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b5394"/>
          <w:sz w:val="36"/>
          <w:szCs w:val="36"/>
        </w:rPr>
      </w:pPr>
      <w:r w:rsidDel="00000000" w:rsidR="00000000" w:rsidRPr="00000000">
        <w:rPr>
          <w:rFonts w:ascii="Calibri" w:cs="Calibri" w:eastAsia="Calibri" w:hAnsi="Calibri"/>
          <w:b w:val="1"/>
          <w:color w:val="0b5394"/>
          <w:sz w:val="36"/>
          <w:szCs w:val="36"/>
          <w:rtl w:val="0"/>
        </w:rPr>
        <w:t xml:space="preserve">JLN Technical Facilitation COP call</w:t>
      </w:r>
    </w:p>
    <w:p w:rsidR="00000000" w:rsidDel="00000000" w:rsidP="00000000" w:rsidRDefault="00000000" w:rsidRPr="00000000" w14:paraId="00000002">
      <w:pPr>
        <w:rPr>
          <w:rFonts w:ascii="Calibri" w:cs="Calibri" w:eastAsia="Calibri" w:hAnsi="Calibri"/>
          <w:b w:val="1"/>
          <w:color w:val="0b5394"/>
        </w:rPr>
      </w:pPr>
      <w:r w:rsidDel="00000000" w:rsidR="00000000" w:rsidRPr="00000000">
        <w:rPr>
          <w:rFonts w:ascii="Calibri" w:cs="Calibri" w:eastAsia="Calibri" w:hAnsi="Calibri"/>
          <w:b w:val="1"/>
          <w:color w:val="0b5394"/>
          <w:rtl w:val="0"/>
        </w:rPr>
        <w:t xml:space="preserve">December </w:t>
      </w:r>
      <w:r w:rsidDel="00000000" w:rsidR="00000000" w:rsidRPr="00000000">
        <w:rPr>
          <w:rFonts w:ascii="Calibri" w:cs="Calibri" w:eastAsia="Calibri" w:hAnsi="Calibri"/>
          <w:b w:val="1"/>
          <w:color w:val="0b5394"/>
          <w:rtl w:val="0"/>
        </w:rPr>
        <w:t xml:space="preserve">2, 2020</w:t>
      </w:r>
    </w:p>
    <w:p w:rsidR="00000000" w:rsidDel="00000000" w:rsidP="00000000" w:rsidRDefault="00000000" w:rsidRPr="00000000" w14:paraId="00000003">
      <w:pPr>
        <w:rPr>
          <w:rFonts w:ascii="Calibri" w:cs="Calibri" w:eastAsia="Calibri" w:hAnsi="Calibri"/>
          <w:b w:val="1"/>
          <w:color w:val="0b5394"/>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rPr>
      </w:pPr>
      <w:r w:rsidDel="00000000" w:rsidR="00000000" w:rsidRPr="00000000">
        <w:rPr>
          <w:rFonts w:ascii="Gill Sans" w:cs="Gill Sans" w:eastAsia="Gill Sans" w:hAnsi="Gill Sans"/>
          <w:b w:val="1"/>
          <w:color w:val="e69138"/>
          <w:rtl w:val="0"/>
        </w:rPr>
        <w:t xml:space="preserve">PARTICIPANTS</w:t>
      </w:r>
      <w:r w:rsidDel="00000000" w:rsidR="00000000" w:rsidRPr="00000000">
        <w:rPr>
          <w:rtl w:val="0"/>
        </w:rPr>
      </w:r>
    </w:p>
    <w:p w:rsidR="00000000" w:rsidDel="00000000" w:rsidP="00000000" w:rsidRDefault="00000000" w:rsidRPr="00000000" w14:paraId="00000005">
      <w:pPr>
        <w:rPr>
          <w:rFonts w:ascii="Gill Sans" w:cs="Gill Sans" w:eastAsia="Gill Sans" w:hAnsi="Gill Sans"/>
        </w:rPr>
      </w:pPr>
      <w:r w:rsidDel="00000000" w:rsidR="00000000" w:rsidRPr="00000000">
        <w:rPr>
          <w:rFonts w:ascii="Gill Sans" w:cs="Gill Sans" w:eastAsia="Gill Sans" w:hAnsi="Gill Sans"/>
          <w:b w:val="1"/>
          <w:rtl w:val="0"/>
        </w:rPr>
        <w:t xml:space="preserve">JLN facilitators:</w:t>
      </w: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06">
      <w:pPr>
        <w:rPr>
          <w:rFonts w:ascii="Gill Sans" w:cs="Gill Sans" w:eastAsia="Gill Sans" w:hAnsi="Gill Sans"/>
        </w:rPr>
      </w:pPr>
      <w:r w:rsidDel="00000000" w:rsidR="00000000" w:rsidRPr="00000000">
        <w:rPr>
          <w:rFonts w:ascii="Gill Sans" w:cs="Gill Sans" w:eastAsia="Gill Sans" w:hAnsi="Gill Sans"/>
          <w:rtl w:val="0"/>
        </w:rPr>
        <w:t xml:space="preserve">Agnes Munyua, Anna Kennedy, </w:t>
      </w:r>
      <w:r w:rsidDel="00000000" w:rsidR="00000000" w:rsidRPr="00000000">
        <w:rPr>
          <w:rFonts w:ascii="Gill Sans" w:cs="Gill Sans" w:eastAsia="Gill Sans" w:hAnsi="Gill Sans"/>
          <w:rtl w:val="0"/>
        </w:rPr>
        <w:t xml:space="preserve">Christine Ezenwafor, </w:t>
      </w:r>
      <w:r w:rsidDel="00000000" w:rsidR="00000000" w:rsidRPr="00000000">
        <w:rPr>
          <w:rFonts w:ascii="Gill Sans" w:cs="Gill Sans" w:eastAsia="Gill Sans" w:hAnsi="Gill Sans"/>
          <w:rtl w:val="0"/>
        </w:rPr>
        <w:t xml:space="preserve">Claire Gapare, </w:t>
      </w:r>
      <w:r w:rsidDel="00000000" w:rsidR="00000000" w:rsidRPr="00000000">
        <w:rPr>
          <w:rFonts w:ascii="Gill Sans" w:cs="Gill Sans" w:eastAsia="Gill Sans" w:hAnsi="Gill Sans"/>
          <w:rtl w:val="0"/>
        </w:rPr>
        <w:t xml:space="preserve">Danielle Bloom, </w:t>
      </w:r>
      <w:r w:rsidDel="00000000" w:rsidR="00000000" w:rsidRPr="00000000">
        <w:rPr>
          <w:rFonts w:ascii="Gill Sans" w:cs="Gill Sans" w:eastAsia="Gill Sans" w:hAnsi="Gill Sans"/>
          <w:rtl w:val="0"/>
        </w:rPr>
        <w:t xml:space="preserve">Emma Stewart,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Esther Wabuge, </w:t>
      </w:r>
      <w:r w:rsidDel="00000000" w:rsidR="00000000" w:rsidRPr="00000000">
        <w:rPr>
          <w:rFonts w:ascii="Gill Sans" w:cs="Gill Sans" w:eastAsia="Gill Sans" w:hAnsi="Gill Sans"/>
          <w:rtl w:val="0"/>
        </w:rPr>
        <w:t xml:space="preserve">Henok Yemane, </w:t>
      </w:r>
      <w:r w:rsidDel="00000000" w:rsidR="00000000" w:rsidRPr="00000000">
        <w:rPr>
          <w:rFonts w:ascii="Gill Sans" w:cs="Gill Sans" w:eastAsia="Gill Sans" w:hAnsi="Gill Sans"/>
          <w:rtl w:val="0"/>
        </w:rPr>
        <w:t xml:space="preserve">Jonty Roland, Joseph </w:t>
      </w:r>
      <w:r w:rsidDel="00000000" w:rsidR="00000000" w:rsidRPr="00000000">
        <w:rPr>
          <w:rFonts w:ascii="Gill Sans" w:cs="Gill Sans" w:eastAsia="Gill Sans" w:hAnsi="Gill Sans"/>
          <w:rtl w:val="0"/>
        </w:rPr>
        <w:t xml:space="preserve">Ndiang'ui, </w:t>
      </w:r>
      <w:r w:rsidDel="00000000" w:rsidR="00000000" w:rsidRPr="00000000">
        <w:rPr>
          <w:rFonts w:ascii="Gill Sans" w:cs="Gill Sans" w:eastAsia="Gill Sans" w:hAnsi="Gill Sans"/>
          <w:rtl w:val="0"/>
        </w:rPr>
        <w:t xml:space="preserve">Julia An, </w:t>
      </w:r>
      <w:r w:rsidDel="00000000" w:rsidR="00000000" w:rsidRPr="00000000">
        <w:rPr>
          <w:rFonts w:ascii="Gill Sans" w:cs="Gill Sans" w:eastAsia="Gill Sans" w:hAnsi="Gill Sans"/>
          <w:rtl w:val="0"/>
        </w:rPr>
        <w:t xml:space="preserve">Katherine Jennings, </w:t>
      </w:r>
      <w:r w:rsidDel="00000000" w:rsidR="00000000" w:rsidRPr="00000000">
        <w:rPr>
          <w:rFonts w:ascii="Gill Sans" w:cs="Gill Sans" w:eastAsia="Gill Sans" w:hAnsi="Gill Sans"/>
          <w:rtl w:val="0"/>
        </w:rPr>
        <w:t xml:space="preserve">Lauren Oliveira Hashiguchi, </w:t>
      </w:r>
      <w:r w:rsidDel="00000000" w:rsidR="00000000" w:rsidRPr="00000000">
        <w:rPr>
          <w:rFonts w:ascii="Gill Sans" w:cs="Gill Sans" w:eastAsia="Gill Sans" w:hAnsi="Gill Sans"/>
          <w:rtl w:val="0"/>
        </w:rPr>
        <w:t xml:space="preserve">Liza </w:t>
      </w:r>
      <w:r w:rsidDel="00000000" w:rsidR="00000000" w:rsidRPr="00000000">
        <w:rPr>
          <w:rFonts w:ascii="Gill Sans" w:cs="Gill Sans" w:eastAsia="Gill Sans" w:hAnsi="Gill Sans"/>
          <w:rtl w:val="0"/>
        </w:rPr>
        <w:t xml:space="preserve">Mitgang, </w:t>
      </w:r>
      <w:r w:rsidDel="00000000" w:rsidR="00000000" w:rsidRPr="00000000">
        <w:rPr>
          <w:rFonts w:ascii="Gill Sans" w:cs="Gill Sans" w:eastAsia="Gill Sans" w:hAnsi="Gill Sans"/>
          <w:rtl w:val="0"/>
        </w:rPr>
        <w:t xml:space="preserve">Maddie Lambert, Naina Ahluwalia, </w:t>
      </w:r>
      <w:r w:rsidDel="00000000" w:rsidR="00000000" w:rsidRPr="00000000">
        <w:rPr>
          <w:rFonts w:ascii="Gill Sans" w:cs="Gill Sans" w:eastAsia="Gill Sans" w:hAnsi="Gill Sans"/>
          <w:rtl w:val="0"/>
        </w:rPr>
        <w:t xml:space="preserve">Nivetha Kannan, </w:t>
      </w:r>
      <w:r w:rsidDel="00000000" w:rsidR="00000000" w:rsidRPr="00000000">
        <w:rPr>
          <w:rFonts w:ascii="Gill Sans" w:cs="Gill Sans" w:eastAsia="Gill Sans" w:hAnsi="Gill Sans"/>
          <w:rtl w:val="0"/>
        </w:rPr>
        <w:t xml:space="preserve">Phillis Kim, Rachel DeLong, R</w:t>
      </w:r>
      <w:r w:rsidDel="00000000" w:rsidR="00000000" w:rsidRPr="00000000">
        <w:rPr>
          <w:rFonts w:ascii="Gill Sans" w:cs="Gill Sans" w:eastAsia="Gill Sans" w:hAnsi="Gill Sans"/>
          <w:rtl w:val="0"/>
        </w:rPr>
        <w:t xml:space="preserve">aquel Duarte, </w:t>
      </w:r>
      <w:r w:rsidDel="00000000" w:rsidR="00000000" w:rsidRPr="00000000">
        <w:rPr>
          <w:rFonts w:ascii="Gill Sans" w:cs="Gill Sans" w:eastAsia="Gill Sans" w:hAnsi="Gill Sans"/>
          <w:rtl w:val="0"/>
        </w:rPr>
        <w:t xml:space="preserve">Somil Nagpal, Trudy Bearden, </w:t>
      </w:r>
      <w:r w:rsidDel="00000000" w:rsidR="00000000" w:rsidRPr="00000000">
        <w:rPr>
          <w:rFonts w:ascii="Gill Sans" w:cs="Gill Sans" w:eastAsia="Gill Sans" w:hAnsi="Gill Sans"/>
          <w:rtl w:val="0"/>
        </w:rPr>
        <w:t xml:space="preserve">Veronika Wirtz, </w:t>
      </w:r>
      <w:r w:rsidDel="00000000" w:rsidR="00000000" w:rsidRPr="00000000">
        <w:rPr>
          <w:rtl w:val="0"/>
        </w:rPr>
      </w:r>
    </w:p>
    <w:p w:rsidR="00000000" w:rsidDel="00000000" w:rsidP="00000000" w:rsidRDefault="00000000" w:rsidRPr="00000000" w14:paraId="00000008">
      <w:pPr>
        <w:rPr>
          <w:rFonts w:ascii="Gill Sans" w:cs="Gill Sans" w:eastAsia="Gill Sans" w:hAnsi="Gill Sans"/>
        </w:rPr>
      </w:pPr>
      <w:r w:rsidDel="00000000" w:rsidR="00000000" w:rsidRPr="00000000">
        <w:rPr>
          <w:rFonts w:ascii="Gill Sans" w:cs="Gill Sans" w:eastAsia="Gill Sans" w:hAnsi="Gill Sans"/>
          <w:b w:val="1"/>
          <w:rtl w:val="0"/>
        </w:rPr>
        <w:t xml:space="preserve">NM:</w:t>
      </w:r>
      <w:r w:rsidDel="00000000" w:rsidR="00000000" w:rsidRPr="00000000">
        <w:rPr>
          <w:rFonts w:ascii="Gill Sans" w:cs="Gill Sans" w:eastAsia="Gill Sans" w:hAnsi="Gill Sans"/>
          <w:rtl w:val="0"/>
        </w:rPr>
        <w:t xml:space="preserve"> Caren Althauser, Sara Wilhelmsen, Kamiar Khajavi, Ana Caruso, Fouzilla Sebbak </w:t>
      </w:r>
    </w:p>
    <w:p w:rsidR="00000000" w:rsidDel="00000000" w:rsidP="00000000" w:rsidRDefault="00000000" w:rsidRPr="00000000" w14:paraId="00000009">
      <w:pPr>
        <w:rPr>
          <w:rFonts w:ascii="Gill Sans" w:cs="Gill Sans" w:eastAsia="Gill Sans" w:hAnsi="Gill Sans"/>
        </w:rPr>
      </w:pPr>
      <w:r w:rsidDel="00000000" w:rsidR="00000000" w:rsidRPr="00000000">
        <w:rPr>
          <w:rtl w:val="0"/>
        </w:rPr>
      </w:r>
    </w:p>
    <w:p w:rsidR="00000000" w:rsidDel="00000000" w:rsidP="00000000" w:rsidRDefault="00000000" w:rsidRPr="00000000" w14:paraId="0000000A">
      <w:pPr>
        <w:rPr>
          <w:rFonts w:ascii="Gill Sans" w:cs="Gill Sans" w:eastAsia="Gill Sans" w:hAnsi="Gill Sans"/>
          <w:b w:val="1"/>
          <w:color w:val="e69138"/>
        </w:rPr>
      </w:pPr>
      <w:r w:rsidDel="00000000" w:rsidR="00000000" w:rsidRPr="00000000">
        <w:rPr>
          <w:rFonts w:ascii="Gill Sans" w:cs="Gill Sans" w:eastAsia="Gill Sans" w:hAnsi="Gill Sans"/>
          <w:b w:val="1"/>
          <w:color w:val="e69138"/>
          <w:rtl w:val="0"/>
        </w:rPr>
        <w:t xml:space="preserve">AGENDA</w:t>
      </w:r>
    </w:p>
    <w:p w:rsidR="00000000" w:rsidDel="00000000" w:rsidP="00000000" w:rsidRDefault="00000000" w:rsidRPr="00000000" w14:paraId="0000000B">
      <w:pPr>
        <w:numPr>
          <w:ilvl w:val="0"/>
          <w:numId w:val="10"/>
        </w:numPr>
        <w:ind w:left="360" w:hanging="360"/>
        <w:rPr>
          <w:rFonts w:ascii="Gill Sans" w:cs="Gill Sans" w:eastAsia="Gill Sans" w:hAnsi="Gill Sans"/>
          <w:b w:val="1"/>
        </w:rPr>
      </w:pPr>
      <w:r w:rsidDel="00000000" w:rsidR="00000000" w:rsidRPr="00000000">
        <w:rPr>
          <w:rFonts w:ascii="Gill Sans" w:cs="Gill Sans" w:eastAsia="Gill Sans" w:hAnsi="Gill Sans"/>
          <w:b w:val="1"/>
          <w:rtl w:val="0"/>
        </w:rPr>
        <w:t xml:space="preserve">NM updates (20 minutes)</w:t>
      </w:r>
    </w:p>
    <w:p w:rsidR="00000000" w:rsidDel="00000000" w:rsidP="00000000" w:rsidRDefault="00000000" w:rsidRPr="00000000" w14:paraId="0000000C">
      <w:pPr>
        <w:widowControl w:val="0"/>
        <w:numPr>
          <w:ilvl w:val="0"/>
          <w:numId w:val="13"/>
        </w:numPr>
        <w:spacing w:line="240" w:lineRule="auto"/>
        <w:ind w:left="720" w:hanging="360"/>
        <w:rPr>
          <w:color w:val="000000"/>
          <w:sz w:val="22"/>
          <w:szCs w:val="22"/>
        </w:rPr>
      </w:pPr>
      <w:r w:rsidDel="00000000" w:rsidR="00000000" w:rsidRPr="00000000">
        <w:rPr>
          <w:rFonts w:ascii="Gill Sans" w:cs="Gill Sans" w:eastAsia="Gill Sans" w:hAnsi="Gill Sans"/>
          <w:rtl w:val="0"/>
        </w:rPr>
        <w:t xml:space="preserve">Current technical agenda</w:t>
      </w:r>
    </w:p>
    <w:p w:rsidR="00000000" w:rsidDel="00000000" w:rsidP="00000000" w:rsidRDefault="00000000" w:rsidRPr="00000000" w14:paraId="0000000D">
      <w:pPr>
        <w:widowControl w:val="0"/>
        <w:numPr>
          <w:ilvl w:val="0"/>
          <w:numId w:val="13"/>
        </w:numPr>
        <w:spacing w:line="240" w:lineRule="auto"/>
        <w:ind w:left="720" w:hanging="360"/>
        <w:rPr>
          <w:color w:val="000000"/>
          <w:sz w:val="22"/>
          <w:szCs w:val="22"/>
        </w:rPr>
      </w:pPr>
      <w:r w:rsidDel="00000000" w:rsidR="00000000" w:rsidRPr="00000000">
        <w:rPr>
          <w:rFonts w:ascii="Gill Sans" w:cs="Gill Sans" w:eastAsia="Gill Sans" w:hAnsi="Gill Sans"/>
          <w:rtl w:val="0"/>
        </w:rPr>
        <w:t xml:space="preserve">TF CoP on myJLN</w:t>
      </w:r>
    </w:p>
    <w:p w:rsidR="00000000" w:rsidDel="00000000" w:rsidP="00000000" w:rsidRDefault="00000000" w:rsidRPr="00000000" w14:paraId="0000000E">
      <w:pPr>
        <w:widowControl w:val="0"/>
        <w:numPr>
          <w:ilvl w:val="0"/>
          <w:numId w:val="13"/>
        </w:numPr>
        <w:spacing w:line="240" w:lineRule="auto"/>
        <w:ind w:left="720" w:hanging="360"/>
        <w:rPr>
          <w:color w:val="000000"/>
          <w:sz w:val="22"/>
          <w:szCs w:val="22"/>
        </w:rPr>
      </w:pPr>
      <w:r w:rsidDel="00000000" w:rsidR="00000000" w:rsidRPr="00000000">
        <w:rPr>
          <w:rFonts w:ascii="Gill Sans" w:cs="Gill Sans" w:eastAsia="Gill Sans" w:hAnsi="Gill Sans"/>
          <w:rtl w:val="0"/>
        </w:rPr>
        <w:t xml:space="preserve">Learning Exchange close down</w:t>
      </w:r>
    </w:p>
    <w:p w:rsidR="00000000" w:rsidDel="00000000" w:rsidP="00000000" w:rsidRDefault="00000000" w:rsidRPr="00000000" w14:paraId="0000000F">
      <w:pPr>
        <w:widowControl w:val="0"/>
        <w:numPr>
          <w:ilvl w:val="0"/>
          <w:numId w:val="13"/>
        </w:numPr>
        <w:spacing w:line="240" w:lineRule="auto"/>
        <w:ind w:left="720" w:hanging="360"/>
        <w:rPr>
          <w:color w:val="000000"/>
          <w:sz w:val="22"/>
          <w:szCs w:val="22"/>
        </w:rPr>
      </w:pPr>
      <w:r w:rsidDel="00000000" w:rsidR="00000000" w:rsidRPr="00000000">
        <w:rPr>
          <w:rFonts w:ascii="Gill Sans" w:cs="Gill Sans" w:eastAsia="Gill Sans" w:hAnsi="Gill Sans"/>
          <w:rtl w:val="0"/>
        </w:rPr>
        <w:t xml:space="preserve">Planning for 2021</w:t>
      </w:r>
      <w:r w:rsidDel="00000000" w:rsidR="00000000" w:rsidRPr="00000000">
        <w:rPr>
          <w:rtl w:val="0"/>
        </w:rPr>
      </w:r>
    </w:p>
    <w:p w:rsidR="00000000" w:rsidDel="00000000" w:rsidP="00000000" w:rsidRDefault="00000000" w:rsidRPr="00000000" w14:paraId="00000010">
      <w:pPr>
        <w:widowControl w:val="0"/>
        <w:numPr>
          <w:ilvl w:val="0"/>
          <w:numId w:val="10"/>
        </w:numPr>
        <w:spacing w:line="240" w:lineRule="auto"/>
        <w:ind w:left="360" w:hanging="360"/>
        <w:rPr>
          <w:rFonts w:ascii="Gill Sans" w:cs="Gill Sans" w:eastAsia="Gill Sans" w:hAnsi="Gill Sans"/>
          <w:b w:val="1"/>
        </w:rPr>
      </w:pPr>
      <w:r w:rsidDel="00000000" w:rsidR="00000000" w:rsidRPr="00000000">
        <w:rPr>
          <w:rFonts w:ascii="Gill Sans" w:cs="Gill Sans" w:eastAsia="Gill Sans" w:hAnsi="Gill Sans"/>
          <w:b w:val="1"/>
          <w:rtl w:val="0"/>
        </w:rPr>
        <w:t xml:space="preserve">Technical team discussion (60 minutes)</w:t>
      </w:r>
    </w:p>
    <w:p w:rsidR="00000000" w:rsidDel="00000000" w:rsidP="00000000" w:rsidRDefault="00000000" w:rsidRPr="00000000" w14:paraId="00000011">
      <w:pPr>
        <w:widowControl w:val="0"/>
        <w:numPr>
          <w:ilvl w:val="0"/>
          <w:numId w:val="13"/>
        </w:numPr>
        <w:spacing w:line="240" w:lineRule="auto"/>
        <w:ind w:left="720" w:hanging="360"/>
        <w:rPr>
          <w:color w:val="000000"/>
          <w:sz w:val="22"/>
          <w:szCs w:val="22"/>
        </w:rPr>
      </w:pPr>
      <w:r w:rsidDel="00000000" w:rsidR="00000000" w:rsidRPr="00000000">
        <w:rPr>
          <w:rFonts w:ascii="Gill Sans" w:cs="Gill Sans" w:eastAsia="Gill Sans" w:hAnsi="Gill Sans"/>
          <w:rtl w:val="0"/>
        </w:rPr>
        <w:t xml:space="preserve">Technical team updates (5 min each) </w:t>
      </w:r>
    </w:p>
    <w:p w:rsidR="00000000" w:rsidDel="00000000" w:rsidP="00000000" w:rsidRDefault="00000000" w:rsidRPr="00000000" w14:paraId="00000012">
      <w:pPr>
        <w:widowControl w:val="0"/>
        <w:numPr>
          <w:ilvl w:val="1"/>
          <w:numId w:val="13"/>
        </w:numPr>
        <w:spacing w:line="240" w:lineRule="auto"/>
        <w:ind w:left="1440" w:hanging="360"/>
        <w:rPr>
          <w:color w:val="000000"/>
          <w:sz w:val="22"/>
          <w:szCs w:val="22"/>
        </w:rPr>
      </w:pPr>
      <w:r w:rsidDel="00000000" w:rsidR="00000000" w:rsidRPr="00000000">
        <w:rPr>
          <w:rFonts w:ascii="Gill Sans" w:cs="Gill Sans" w:eastAsia="Gill Sans" w:hAnsi="Gill Sans"/>
          <w:rtl w:val="0"/>
        </w:rPr>
        <w:t xml:space="preserve">Recent or upcoming activities</w:t>
      </w:r>
    </w:p>
    <w:p w:rsidR="00000000" w:rsidDel="00000000" w:rsidP="00000000" w:rsidRDefault="00000000" w:rsidRPr="00000000" w14:paraId="00000013">
      <w:pPr>
        <w:widowControl w:val="0"/>
        <w:numPr>
          <w:ilvl w:val="0"/>
          <w:numId w:val="13"/>
        </w:numPr>
        <w:spacing w:before="200" w:line="240" w:lineRule="auto"/>
        <w:ind w:left="720" w:hanging="360"/>
        <w:rPr>
          <w:color w:val="000000"/>
          <w:sz w:val="22"/>
          <w:szCs w:val="22"/>
        </w:rPr>
      </w:pPr>
      <w:r w:rsidDel="00000000" w:rsidR="00000000" w:rsidRPr="00000000">
        <w:rPr>
          <w:rFonts w:ascii="Gill Sans" w:cs="Gill Sans" w:eastAsia="Gill Sans" w:hAnsi="Gill Sans"/>
          <w:rtl w:val="0"/>
        </w:rPr>
        <w:t xml:space="preserve">Facilitated discussion: </w:t>
      </w:r>
    </w:p>
    <w:p w:rsidR="00000000" w:rsidDel="00000000" w:rsidP="00000000" w:rsidRDefault="00000000" w:rsidRPr="00000000" w14:paraId="00000014">
      <w:pPr>
        <w:widowControl w:val="0"/>
        <w:numPr>
          <w:ilvl w:val="1"/>
          <w:numId w:val="13"/>
        </w:numPr>
        <w:spacing w:line="240" w:lineRule="auto"/>
        <w:ind w:left="1440" w:hanging="360"/>
        <w:rPr>
          <w:color w:val="000000"/>
          <w:sz w:val="22"/>
          <w:szCs w:val="22"/>
        </w:rPr>
      </w:pPr>
      <w:r w:rsidDel="00000000" w:rsidR="00000000" w:rsidRPr="00000000">
        <w:rPr>
          <w:rFonts w:ascii="Gill Sans" w:cs="Gill Sans" w:eastAsia="Gill Sans" w:hAnsi="Gill Sans"/>
          <w:rtl w:val="0"/>
        </w:rPr>
        <w:t xml:space="preserve">Virtual peer-to-peer learning - what’s different, what’s working</w:t>
      </w:r>
    </w:p>
    <w:p w:rsidR="00000000" w:rsidDel="00000000" w:rsidP="00000000" w:rsidRDefault="00000000" w:rsidRPr="00000000" w14:paraId="00000015">
      <w:pPr>
        <w:widowControl w:val="0"/>
        <w:numPr>
          <w:ilvl w:val="1"/>
          <w:numId w:val="13"/>
        </w:numPr>
        <w:spacing w:line="240" w:lineRule="auto"/>
        <w:ind w:left="1440" w:hanging="360"/>
        <w:rPr>
          <w:color w:val="000000"/>
          <w:sz w:val="22"/>
          <w:szCs w:val="22"/>
        </w:rPr>
      </w:pPr>
      <w:r w:rsidDel="00000000" w:rsidR="00000000" w:rsidRPr="00000000">
        <w:rPr>
          <w:rFonts w:ascii="Gill Sans" w:cs="Gill Sans" w:eastAsia="Gill Sans" w:hAnsi="Gill Sans"/>
          <w:rtl w:val="0"/>
        </w:rPr>
        <w:t xml:space="preserve">Managing CoPs - your JLN experiences or plans</w:t>
      </w:r>
    </w:p>
    <w:p w:rsidR="00000000" w:rsidDel="00000000" w:rsidP="00000000" w:rsidRDefault="00000000" w:rsidRPr="00000000" w14:paraId="00000016">
      <w:pPr>
        <w:widowControl w:val="0"/>
        <w:numPr>
          <w:ilvl w:val="1"/>
          <w:numId w:val="13"/>
        </w:numPr>
        <w:spacing w:line="240" w:lineRule="auto"/>
        <w:ind w:left="1440" w:hanging="360"/>
        <w:rPr>
          <w:color w:val="000000"/>
          <w:sz w:val="22"/>
          <w:szCs w:val="22"/>
        </w:rPr>
      </w:pPr>
      <w:r w:rsidDel="00000000" w:rsidR="00000000" w:rsidRPr="00000000">
        <w:rPr>
          <w:rFonts w:ascii="Gill Sans" w:cs="Gill Sans" w:eastAsia="Gill Sans" w:hAnsi="Gill Sans"/>
          <w:rtl w:val="0"/>
        </w:rPr>
        <w:t xml:space="preserve">myJLN platform </w:t>
      </w:r>
      <w:r w:rsidDel="00000000" w:rsidR="00000000" w:rsidRPr="00000000">
        <w:rPr>
          <w:rFonts w:ascii="Gill Sans" w:cs="Gill Sans" w:eastAsia="Gill Sans" w:hAnsi="Gill Sans"/>
          <w:i w:val="1"/>
          <w:rtl w:val="0"/>
        </w:rPr>
        <w:t xml:space="preserve"> </w:t>
      </w:r>
      <w:r w:rsidDel="00000000" w:rsidR="00000000" w:rsidRPr="00000000">
        <w:rPr>
          <w:rtl w:val="0"/>
        </w:rPr>
      </w:r>
    </w:p>
    <w:p w:rsidR="00000000" w:rsidDel="00000000" w:rsidP="00000000" w:rsidRDefault="00000000" w:rsidRPr="00000000" w14:paraId="00000017">
      <w:pPr>
        <w:widowControl w:val="0"/>
        <w:numPr>
          <w:ilvl w:val="0"/>
          <w:numId w:val="10"/>
        </w:numPr>
        <w:spacing w:line="240" w:lineRule="auto"/>
        <w:ind w:left="360" w:hanging="360"/>
        <w:rPr>
          <w:rFonts w:ascii="Gill Sans" w:cs="Gill Sans" w:eastAsia="Gill Sans" w:hAnsi="Gill Sans"/>
          <w:b w:val="1"/>
        </w:rPr>
      </w:pPr>
      <w:r w:rsidDel="00000000" w:rsidR="00000000" w:rsidRPr="00000000">
        <w:rPr>
          <w:rFonts w:ascii="Gill Sans" w:cs="Gill Sans" w:eastAsia="Gill Sans" w:hAnsi="Gill Sans"/>
          <w:b w:val="1"/>
          <w:rtl w:val="0"/>
        </w:rPr>
        <w:t xml:space="preserve">Wrap up </w:t>
      </w:r>
    </w:p>
    <w:p w:rsidR="00000000" w:rsidDel="00000000" w:rsidP="00000000" w:rsidRDefault="00000000" w:rsidRPr="00000000" w14:paraId="00000018">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_____________________________________________________________________________________</w:t>
      </w:r>
    </w:p>
    <w:p w:rsidR="00000000" w:rsidDel="00000000" w:rsidP="00000000" w:rsidRDefault="00000000" w:rsidRPr="00000000" w14:paraId="00000019">
      <w:pPr>
        <w:widowControl w:val="0"/>
        <w:spacing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A">
      <w:pPr>
        <w:widowControl w:val="0"/>
        <w:numPr>
          <w:ilvl w:val="0"/>
          <w:numId w:val="8"/>
        </w:numPr>
        <w:spacing w:line="240" w:lineRule="auto"/>
        <w:ind w:left="360" w:hanging="360"/>
        <w:rPr>
          <w:rFonts w:ascii="Gill Sans" w:cs="Gill Sans" w:eastAsia="Gill Sans" w:hAnsi="Gill Sans"/>
          <w:b w:val="1"/>
          <w:color w:val="e69138"/>
          <w:sz w:val="26"/>
          <w:szCs w:val="26"/>
        </w:rPr>
      </w:pPr>
      <w:r w:rsidDel="00000000" w:rsidR="00000000" w:rsidRPr="00000000">
        <w:rPr>
          <w:rFonts w:ascii="Gill Sans" w:cs="Gill Sans" w:eastAsia="Gill Sans" w:hAnsi="Gill Sans"/>
          <w:b w:val="1"/>
          <w:color w:val="e69138"/>
          <w:sz w:val="24"/>
          <w:szCs w:val="24"/>
          <w:rtl w:val="0"/>
        </w:rPr>
        <w:t xml:space="preserve">NM updates:</w:t>
      </w:r>
      <w:r w:rsidDel="00000000" w:rsidR="00000000" w:rsidRPr="00000000">
        <w:rPr>
          <w:rtl w:val="0"/>
        </w:rPr>
      </w:r>
    </w:p>
    <w:p w:rsidR="00000000" w:rsidDel="00000000" w:rsidP="00000000" w:rsidRDefault="00000000" w:rsidRPr="00000000" w14:paraId="0000001B">
      <w:pPr>
        <w:widowControl w:val="0"/>
        <w:numPr>
          <w:ilvl w:val="0"/>
          <w:numId w:val="7"/>
        </w:numPr>
        <w:spacing w:line="240" w:lineRule="auto"/>
        <w:ind w:left="720" w:hanging="360"/>
        <w:rPr>
          <w:rFonts w:ascii="Gill Sans" w:cs="Gill Sans" w:eastAsia="Gill Sans" w:hAnsi="Gill Sans"/>
          <w:b w:val="1"/>
        </w:rPr>
      </w:pPr>
      <w:r w:rsidDel="00000000" w:rsidR="00000000" w:rsidRPr="00000000">
        <w:rPr>
          <w:rFonts w:ascii="Gill Sans" w:cs="Gill Sans" w:eastAsia="Gill Sans" w:hAnsi="Gill Sans"/>
          <w:b w:val="1"/>
          <w:rtl w:val="0"/>
        </w:rPr>
        <w:t xml:space="preserve">Current technical agenda</w:t>
      </w:r>
    </w:p>
    <w:p w:rsidR="00000000" w:rsidDel="00000000" w:rsidP="00000000" w:rsidRDefault="00000000" w:rsidRPr="00000000" w14:paraId="0000001C">
      <w:pPr>
        <w:widowControl w:val="0"/>
        <w:numPr>
          <w:ilvl w:val="0"/>
          <w:numId w:val="1"/>
        </w:numPr>
        <w:spacing w:line="240"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Recap of current technical offerings</w:t>
      </w:r>
    </w:p>
    <w:p w:rsidR="00000000" w:rsidDel="00000000" w:rsidP="00000000" w:rsidRDefault="00000000" w:rsidRPr="00000000" w14:paraId="0000001D">
      <w:pPr>
        <w:widowControl w:val="0"/>
        <w:numPr>
          <w:ilvl w:val="1"/>
          <w:numId w:val="1"/>
        </w:numPr>
        <w:spacing w:line="240" w:lineRule="auto"/>
        <w:ind w:left="2160" w:hanging="360"/>
        <w:rPr>
          <w:rFonts w:ascii="Gill Sans" w:cs="Gill Sans" w:eastAsia="Gill Sans" w:hAnsi="Gill Sans"/>
        </w:rPr>
      </w:pPr>
      <w:r w:rsidDel="00000000" w:rsidR="00000000" w:rsidRPr="00000000">
        <w:rPr>
          <w:rFonts w:ascii="Gill Sans" w:cs="Gill Sans" w:eastAsia="Gill Sans" w:hAnsi="Gill Sans"/>
          <w:rtl w:val="0"/>
        </w:rPr>
        <w:t xml:space="preserve">There were 12 active teams in Nov across all technical initiatives</w:t>
      </w:r>
    </w:p>
    <w:p w:rsidR="00000000" w:rsidDel="00000000" w:rsidP="00000000" w:rsidRDefault="00000000" w:rsidRPr="00000000" w14:paraId="0000001E">
      <w:pPr>
        <w:widowControl w:val="0"/>
        <w:numPr>
          <w:ilvl w:val="1"/>
          <w:numId w:val="1"/>
        </w:numPr>
        <w:spacing w:line="240" w:lineRule="auto"/>
        <w:ind w:left="2160" w:hanging="360"/>
        <w:rPr>
          <w:rFonts w:ascii="Gill Sans" w:cs="Gill Sans" w:eastAsia="Gill Sans" w:hAnsi="Gill Sans"/>
        </w:rPr>
      </w:pPr>
      <w:r w:rsidDel="00000000" w:rsidR="00000000" w:rsidRPr="00000000">
        <w:rPr>
          <w:rFonts w:ascii="Gill Sans" w:cs="Gill Sans" w:eastAsia="Gill Sans" w:hAnsi="Gill Sans"/>
          <w:rtl w:val="0"/>
        </w:rPr>
        <w:t xml:space="preserve">A number of groups close at end of 2020 with many still continuing through 2021</w:t>
      </w:r>
    </w:p>
    <w:p w:rsidR="00000000" w:rsidDel="00000000" w:rsidP="00000000" w:rsidRDefault="00000000" w:rsidRPr="00000000" w14:paraId="0000001F">
      <w:pPr>
        <w:widowControl w:val="0"/>
        <w:numPr>
          <w:ilvl w:val="0"/>
          <w:numId w:val="1"/>
        </w:numPr>
        <w:spacing w:line="240"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With the wrap up at the end of the year of the first wave of NODE learning exchanges, we are gathering feedback and learnings to inform future COVID-related offerings</w:t>
      </w:r>
    </w:p>
    <w:p w:rsidR="00000000" w:rsidDel="00000000" w:rsidP="00000000" w:rsidRDefault="00000000" w:rsidRPr="00000000" w14:paraId="00000020">
      <w:pPr>
        <w:widowControl w:val="0"/>
        <w:spacing w:line="240" w:lineRule="auto"/>
        <w:ind w:left="72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21">
      <w:pPr>
        <w:widowControl w:val="0"/>
        <w:numPr>
          <w:ilvl w:val="0"/>
          <w:numId w:val="7"/>
        </w:numPr>
        <w:spacing w:line="240" w:lineRule="auto"/>
        <w:ind w:left="720" w:hanging="360"/>
        <w:rPr>
          <w:rFonts w:ascii="Gill Sans" w:cs="Gill Sans" w:eastAsia="Gill Sans" w:hAnsi="Gill Sans"/>
          <w:b w:val="1"/>
        </w:rPr>
      </w:pPr>
      <w:r w:rsidDel="00000000" w:rsidR="00000000" w:rsidRPr="00000000">
        <w:rPr>
          <w:rFonts w:ascii="Gill Sans" w:cs="Gill Sans" w:eastAsia="Gill Sans" w:hAnsi="Gill Sans"/>
          <w:b w:val="1"/>
          <w:rtl w:val="0"/>
        </w:rPr>
        <w:t xml:space="preserve">TF CoP on myJLN</w:t>
      </w:r>
    </w:p>
    <w:p w:rsidR="00000000" w:rsidDel="00000000" w:rsidP="00000000" w:rsidRDefault="00000000" w:rsidRPr="00000000" w14:paraId="00000022">
      <w:pPr>
        <w:widowControl w:val="0"/>
        <w:numPr>
          <w:ilvl w:val="0"/>
          <w:numId w:val="1"/>
        </w:numPr>
        <w:spacing w:line="240" w:lineRule="auto"/>
        <w:ind w:left="1440" w:hanging="360"/>
        <w:rPr>
          <w:rFonts w:ascii="Gill Sans" w:cs="Gill Sans" w:eastAsia="Gill Sans" w:hAnsi="Gill Sans"/>
          <w:u w:val="none"/>
        </w:rPr>
      </w:pPr>
      <w:r w:rsidDel="00000000" w:rsidR="00000000" w:rsidRPr="00000000">
        <w:rPr>
          <w:rFonts w:ascii="Gill Sans" w:cs="Gill Sans" w:eastAsia="Gill Sans" w:hAnsi="Gill Sans"/>
          <w:rtl w:val="0"/>
        </w:rPr>
        <w:t xml:space="preserve">NM continues to strengthen this CoP to engage and share learning and information</w:t>
      </w:r>
    </w:p>
    <w:p w:rsidR="00000000" w:rsidDel="00000000" w:rsidP="00000000" w:rsidRDefault="00000000" w:rsidRPr="00000000" w14:paraId="0000002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myJLN Discussion Forum - a number of discussion threads started today </w:t>
      </w:r>
    </w:p>
    <w:p w:rsidR="00000000" w:rsidDel="00000000" w:rsidP="00000000" w:rsidRDefault="00000000" w:rsidRPr="00000000" w14:paraId="0000002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Calendar of all JLN events available for increased knowledge of activity</w:t>
      </w:r>
    </w:p>
    <w:p w:rsidR="00000000" w:rsidDel="00000000" w:rsidP="00000000" w:rsidRDefault="00000000" w:rsidRPr="00000000" w14:paraId="0000002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TF shared Google drive still available </w:t>
      </w:r>
      <w:hyperlink r:id="rId6">
        <w:r w:rsidDel="00000000" w:rsidR="00000000" w:rsidRPr="00000000">
          <w:rPr>
            <w:rFonts w:ascii="Gill Sans" w:cs="Gill Sans" w:eastAsia="Gill Sans" w:hAnsi="Gill Sans"/>
            <w:color w:val="1155cc"/>
            <w:u w:val="single"/>
            <w:rtl w:val="0"/>
          </w:rPr>
          <w:t xml:space="preserve">here </w:t>
        </w:r>
      </w:hyperlink>
      <w:r w:rsidDel="00000000" w:rsidR="00000000" w:rsidRPr="00000000">
        <w:rPr>
          <w:rFonts w:ascii="Gill Sans" w:cs="Gill Sans" w:eastAsia="Gill Sans" w:hAnsi="Gill Sans"/>
          <w:rtl w:val="0"/>
        </w:rPr>
        <w:t xml:space="preserve">as a repository of resources</w:t>
      </w:r>
    </w:p>
    <w:p w:rsidR="00000000" w:rsidDel="00000000" w:rsidP="00000000" w:rsidRDefault="00000000" w:rsidRPr="00000000" w14:paraId="00000026">
      <w:pPr>
        <w:widowControl w:val="0"/>
        <w:spacing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27">
      <w:pPr>
        <w:widowControl w:val="0"/>
        <w:numPr>
          <w:ilvl w:val="0"/>
          <w:numId w:val="7"/>
        </w:numPr>
        <w:spacing w:line="240" w:lineRule="auto"/>
        <w:ind w:left="720" w:hanging="360"/>
        <w:rPr>
          <w:rFonts w:ascii="Gill Sans" w:cs="Gill Sans" w:eastAsia="Gill Sans" w:hAnsi="Gill Sans"/>
          <w:b w:val="1"/>
        </w:rPr>
      </w:pPr>
      <w:r w:rsidDel="00000000" w:rsidR="00000000" w:rsidRPr="00000000">
        <w:rPr>
          <w:rFonts w:ascii="Gill Sans" w:cs="Gill Sans" w:eastAsia="Gill Sans" w:hAnsi="Gill Sans"/>
          <w:b w:val="1"/>
          <w:rtl w:val="0"/>
        </w:rPr>
        <w:t xml:space="preserve">Learning Exchange close down process</w:t>
      </w:r>
      <w:r w:rsidDel="00000000" w:rsidR="00000000" w:rsidRPr="00000000">
        <w:rPr>
          <w:rtl w:val="0"/>
        </w:rPr>
      </w:r>
    </w:p>
    <w:p w:rsidR="00000000" w:rsidDel="00000000" w:rsidP="00000000" w:rsidRDefault="00000000" w:rsidRPr="00000000" w14:paraId="00000028">
      <w:pPr>
        <w:widowControl w:val="0"/>
        <w:numPr>
          <w:ilvl w:val="0"/>
          <w:numId w:val="15"/>
        </w:numPr>
        <w:spacing w:line="240" w:lineRule="auto"/>
        <w:ind w:left="1440" w:hanging="360"/>
        <w:rPr>
          <w:rFonts w:ascii="Gill Sans" w:cs="Gill Sans" w:eastAsia="Gill Sans" w:hAnsi="Gill Sans"/>
          <w:u w:val="none"/>
        </w:rPr>
      </w:pPr>
      <w:r w:rsidDel="00000000" w:rsidR="00000000" w:rsidRPr="00000000">
        <w:rPr>
          <w:rFonts w:ascii="Gill Sans" w:cs="Gill Sans" w:eastAsia="Gill Sans" w:hAnsi="Gill Sans"/>
          <w:rtl w:val="0"/>
        </w:rPr>
        <w:t xml:space="preserve">Template for short summary report for NM and SG use, focused on feedback</w:t>
      </w:r>
    </w:p>
    <w:p w:rsidR="00000000" w:rsidDel="00000000" w:rsidP="00000000" w:rsidRDefault="00000000" w:rsidRPr="00000000" w14:paraId="00000029">
      <w:pPr>
        <w:widowControl w:val="0"/>
        <w:numPr>
          <w:ilvl w:val="0"/>
          <w:numId w:val="15"/>
        </w:numPr>
        <w:spacing w:line="240" w:lineRule="auto"/>
        <w:ind w:left="1440" w:hanging="360"/>
        <w:rPr>
          <w:rFonts w:ascii="Gill Sans" w:cs="Gill Sans" w:eastAsia="Gill Sans" w:hAnsi="Gill Sans"/>
          <w:u w:val="none"/>
        </w:rPr>
      </w:pPr>
      <w:r w:rsidDel="00000000" w:rsidR="00000000" w:rsidRPr="00000000">
        <w:rPr>
          <w:rFonts w:ascii="Gill Sans" w:cs="Gill Sans" w:eastAsia="Gill Sans" w:hAnsi="Gill Sans"/>
          <w:rtl w:val="0"/>
        </w:rPr>
        <w:t xml:space="preserve">Template for content for JLN website page, focused on learning exchange summary  </w:t>
      </w:r>
    </w:p>
    <w:p w:rsidR="00000000" w:rsidDel="00000000" w:rsidP="00000000" w:rsidRDefault="00000000" w:rsidRPr="00000000" w14:paraId="0000002A">
      <w:pPr>
        <w:widowControl w:val="0"/>
        <w:numPr>
          <w:ilvl w:val="0"/>
          <w:numId w:val="15"/>
        </w:numPr>
        <w:spacing w:line="240" w:lineRule="auto"/>
        <w:ind w:left="1440" w:hanging="360"/>
        <w:rPr>
          <w:rFonts w:ascii="Gill Sans" w:cs="Gill Sans" w:eastAsia="Gill Sans" w:hAnsi="Gill Sans"/>
          <w:u w:val="none"/>
        </w:rPr>
      </w:pPr>
      <w:r w:rsidDel="00000000" w:rsidR="00000000" w:rsidRPr="00000000">
        <w:rPr>
          <w:rFonts w:ascii="Gill Sans" w:cs="Gill Sans" w:eastAsia="Gill Sans" w:hAnsi="Gill Sans"/>
          <w:rtl w:val="0"/>
        </w:rPr>
        <w:t xml:space="preserve">Sharable learnings -- work with NM liaison on what’s sharable and how you’d like it to be shared (any publication and dissemination across network)</w:t>
      </w:r>
    </w:p>
    <w:p w:rsidR="00000000" w:rsidDel="00000000" w:rsidP="00000000" w:rsidRDefault="00000000" w:rsidRPr="00000000" w14:paraId="0000002B">
      <w:pPr>
        <w:widowControl w:val="0"/>
        <w:spacing w:line="240" w:lineRule="auto"/>
        <w:ind w:left="720"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2C">
      <w:pPr>
        <w:widowControl w:val="0"/>
        <w:numPr>
          <w:ilvl w:val="0"/>
          <w:numId w:val="7"/>
        </w:numPr>
        <w:spacing w:line="240" w:lineRule="auto"/>
        <w:ind w:left="720" w:hanging="360"/>
        <w:rPr>
          <w:rFonts w:ascii="Gill Sans" w:cs="Gill Sans" w:eastAsia="Gill Sans" w:hAnsi="Gill Sans"/>
          <w:b w:val="1"/>
        </w:rPr>
      </w:pPr>
      <w:r w:rsidDel="00000000" w:rsidR="00000000" w:rsidRPr="00000000">
        <w:rPr>
          <w:rFonts w:ascii="Gill Sans" w:cs="Gill Sans" w:eastAsia="Gill Sans" w:hAnsi="Gill Sans"/>
          <w:b w:val="1"/>
          <w:rtl w:val="0"/>
        </w:rPr>
        <w:t xml:space="preserve">Planning for 2021</w:t>
      </w:r>
    </w:p>
    <w:p w:rsidR="00000000" w:rsidDel="00000000" w:rsidP="00000000" w:rsidRDefault="00000000" w:rsidRPr="00000000" w14:paraId="0000002D">
      <w:pPr>
        <w:widowControl w:val="0"/>
        <w:numPr>
          <w:ilvl w:val="0"/>
          <w:numId w:val="4"/>
        </w:numPr>
        <w:spacing w:line="240" w:lineRule="auto"/>
        <w:ind w:left="1440" w:hanging="360"/>
        <w:rPr>
          <w:rFonts w:ascii="Gill Sans" w:cs="Gill Sans" w:eastAsia="Gill Sans" w:hAnsi="Gill Sans"/>
          <w:b w:val="1"/>
        </w:rPr>
      </w:pPr>
      <w:r w:rsidDel="00000000" w:rsidR="00000000" w:rsidRPr="00000000">
        <w:rPr>
          <w:rFonts w:ascii="Gill Sans" w:cs="Gill Sans" w:eastAsia="Gill Sans" w:hAnsi="Gill Sans"/>
          <w:b w:val="1"/>
          <w:rtl w:val="0"/>
        </w:rPr>
        <w:t xml:space="preserve">Network management updates</w:t>
      </w:r>
    </w:p>
    <w:p w:rsidR="00000000" w:rsidDel="00000000" w:rsidP="00000000" w:rsidRDefault="00000000" w:rsidRPr="00000000" w14:paraId="0000002E">
      <w:pPr>
        <w:widowControl w:val="0"/>
        <w:numPr>
          <w:ilvl w:val="1"/>
          <w:numId w:val="4"/>
        </w:numPr>
        <w:spacing w:line="240" w:lineRule="auto"/>
        <w:ind w:left="2160" w:hanging="360"/>
        <w:rPr>
          <w:rFonts w:ascii="Gill Sans" w:cs="Gill Sans" w:eastAsia="Gill Sans" w:hAnsi="Gill Sans"/>
          <w:u w:val="none"/>
        </w:rPr>
      </w:pPr>
      <w:r w:rsidDel="00000000" w:rsidR="00000000" w:rsidRPr="00000000">
        <w:rPr>
          <w:rFonts w:ascii="Gill Sans" w:cs="Gill Sans" w:eastAsia="Gill Sans" w:hAnsi="Gill Sans"/>
          <w:rtl w:val="0"/>
        </w:rPr>
        <w:t xml:space="preserve">Thank you for all your hard work in making this pivot to virtual. Running good meetings, keeping people excited and engaging more people than before. </w:t>
      </w:r>
    </w:p>
    <w:p w:rsidR="00000000" w:rsidDel="00000000" w:rsidP="00000000" w:rsidRDefault="00000000" w:rsidRPr="00000000" w14:paraId="0000002F">
      <w:pPr>
        <w:widowControl w:val="0"/>
        <w:numPr>
          <w:ilvl w:val="1"/>
          <w:numId w:val="4"/>
        </w:numPr>
        <w:spacing w:line="240" w:lineRule="auto"/>
        <w:ind w:left="2160" w:hanging="360"/>
        <w:rPr>
          <w:rFonts w:ascii="Gill Sans" w:cs="Gill Sans" w:eastAsia="Gill Sans" w:hAnsi="Gill Sans"/>
          <w:u w:val="none"/>
        </w:rPr>
      </w:pPr>
      <w:r w:rsidDel="00000000" w:rsidR="00000000" w:rsidRPr="00000000">
        <w:rPr>
          <w:rFonts w:ascii="Gill Sans" w:cs="Gill Sans" w:eastAsia="Gill Sans" w:hAnsi="Gill Sans"/>
          <w:rtl w:val="0"/>
        </w:rPr>
        <w:t xml:space="preserve">Grant extension</w:t>
      </w:r>
    </w:p>
    <w:p w:rsidR="00000000" w:rsidDel="00000000" w:rsidP="00000000" w:rsidRDefault="00000000" w:rsidRPr="00000000" w14:paraId="00000030">
      <w:pPr>
        <w:widowControl w:val="0"/>
        <w:numPr>
          <w:ilvl w:val="0"/>
          <w:numId w:val="3"/>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MSH has a grant end date extension from Aug to December 2021. </w:t>
      </w:r>
    </w:p>
    <w:p w:rsidR="00000000" w:rsidDel="00000000" w:rsidP="00000000" w:rsidRDefault="00000000" w:rsidRPr="00000000" w14:paraId="00000031">
      <w:pPr>
        <w:widowControl w:val="0"/>
        <w:numPr>
          <w:ilvl w:val="0"/>
          <w:numId w:val="3"/>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We will let you know if there are any implications to your work e.g., extended work plan timelines. </w:t>
      </w:r>
    </w:p>
    <w:p w:rsidR="00000000" w:rsidDel="00000000" w:rsidP="00000000" w:rsidRDefault="00000000" w:rsidRPr="00000000" w14:paraId="00000032">
      <w:pPr>
        <w:widowControl w:val="0"/>
        <w:numPr>
          <w:ilvl w:val="0"/>
          <w:numId w:val="3"/>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The general guidance at this point is to continue technical work as planned.</w:t>
      </w:r>
    </w:p>
    <w:p w:rsidR="00000000" w:rsidDel="00000000" w:rsidP="00000000" w:rsidRDefault="00000000" w:rsidRPr="00000000" w14:paraId="00000033">
      <w:pPr>
        <w:widowControl w:val="0"/>
        <w:numPr>
          <w:ilvl w:val="1"/>
          <w:numId w:val="4"/>
        </w:numPr>
        <w:spacing w:line="240" w:lineRule="auto"/>
        <w:ind w:left="2160" w:hanging="360"/>
        <w:rPr>
          <w:rFonts w:ascii="Gill Sans" w:cs="Gill Sans" w:eastAsia="Gill Sans" w:hAnsi="Gill Sans"/>
          <w:u w:val="none"/>
        </w:rPr>
      </w:pPr>
      <w:r w:rsidDel="00000000" w:rsidR="00000000" w:rsidRPr="00000000">
        <w:rPr>
          <w:rFonts w:ascii="Gill Sans" w:cs="Gill Sans" w:eastAsia="Gill Sans" w:hAnsi="Gill Sans"/>
          <w:rtl w:val="0"/>
        </w:rPr>
        <w:t xml:space="preserve">SG sub-group:  </w:t>
      </w:r>
    </w:p>
    <w:p w:rsidR="00000000" w:rsidDel="00000000" w:rsidP="00000000" w:rsidRDefault="00000000" w:rsidRPr="00000000" w14:paraId="00000034">
      <w:pPr>
        <w:widowControl w:val="0"/>
        <w:numPr>
          <w:ilvl w:val="0"/>
          <w:numId w:val="11"/>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JLN Steering Group has a sub-committee reviewing the network model (how well its worked and MSH role as NM)  </w:t>
      </w:r>
    </w:p>
    <w:p w:rsidR="00000000" w:rsidDel="00000000" w:rsidP="00000000" w:rsidRDefault="00000000" w:rsidRPr="00000000" w14:paraId="00000035">
      <w:pPr>
        <w:widowControl w:val="0"/>
        <w:numPr>
          <w:ilvl w:val="0"/>
          <w:numId w:val="11"/>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Recommendations early next year that will be used to plan for 2022 and beyond.  </w:t>
      </w:r>
    </w:p>
    <w:p w:rsidR="00000000" w:rsidDel="00000000" w:rsidP="00000000" w:rsidRDefault="00000000" w:rsidRPr="00000000" w14:paraId="00000036">
      <w:pPr>
        <w:widowControl w:val="0"/>
        <w:numPr>
          <w:ilvl w:val="1"/>
          <w:numId w:val="4"/>
        </w:numPr>
        <w:spacing w:line="240" w:lineRule="auto"/>
        <w:ind w:left="2160" w:hanging="360"/>
        <w:rPr>
          <w:rFonts w:ascii="Gill Sans" w:cs="Gill Sans" w:eastAsia="Gill Sans" w:hAnsi="Gill Sans"/>
          <w:u w:val="none"/>
        </w:rPr>
      </w:pPr>
      <w:r w:rsidDel="00000000" w:rsidR="00000000" w:rsidRPr="00000000">
        <w:rPr>
          <w:rFonts w:ascii="Gill Sans" w:cs="Gill Sans" w:eastAsia="Gill Sans" w:hAnsi="Gill Sans"/>
          <w:rtl w:val="0"/>
        </w:rPr>
        <w:t xml:space="preserve">Travel: </w:t>
      </w:r>
    </w:p>
    <w:p w:rsidR="00000000" w:rsidDel="00000000" w:rsidP="00000000" w:rsidRDefault="00000000" w:rsidRPr="00000000" w14:paraId="00000037">
      <w:pPr>
        <w:widowControl w:val="0"/>
        <w:numPr>
          <w:ilvl w:val="0"/>
          <w:numId w:val="16"/>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color w:val="222222"/>
          <w:highlight w:val="white"/>
          <w:rtl w:val="0"/>
        </w:rPr>
        <w:t xml:space="preserve">BMGF has asked us to make an assumption that the </w:t>
      </w:r>
      <w:r w:rsidDel="00000000" w:rsidR="00000000" w:rsidRPr="00000000">
        <w:rPr>
          <w:rFonts w:ascii="Gill Sans" w:cs="Gill Sans" w:eastAsia="Gill Sans" w:hAnsi="Gill Sans"/>
          <w:rtl w:val="0"/>
        </w:rPr>
        <w:t xml:space="preserve">JLN </w:t>
      </w:r>
      <w:r w:rsidDel="00000000" w:rsidR="00000000" w:rsidRPr="00000000">
        <w:rPr>
          <w:rFonts w:ascii="Gill Sans" w:cs="Gill Sans" w:eastAsia="Gill Sans" w:hAnsi="Gill Sans"/>
          <w:color w:val="222222"/>
          <w:highlight w:val="white"/>
          <w:rtl w:val="0"/>
        </w:rPr>
        <w:t xml:space="preserve">will continue to operate on a largely virtual platform through 2021.</w:t>
      </w:r>
    </w:p>
    <w:p w:rsidR="00000000" w:rsidDel="00000000" w:rsidP="00000000" w:rsidRDefault="00000000" w:rsidRPr="00000000" w14:paraId="00000038">
      <w:pPr>
        <w:widowControl w:val="0"/>
        <w:numPr>
          <w:ilvl w:val="0"/>
          <w:numId w:val="16"/>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We are interested to hear what your own organizations are advising for 2021 planning. Please continue to share any guidance. </w:t>
      </w:r>
    </w:p>
    <w:p w:rsidR="00000000" w:rsidDel="00000000" w:rsidP="00000000" w:rsidRDefault="00000000" w:rsidRPr="00000000" w14:paraId="00000039">
      <w:pPr>
        <w:widowControl w:val="0"/>
        <w:numPr>
          <w:ilvl w:val="0"/>
          <w:numId w:val="16"/>
        </w:numPr>
        <w:spacing w:line="240" w:lineRule="auto"/>
        <w:ind w:left="2880" w:hanging="360"/>
        <w:rPr>
          <w:rFonts w:ascii="Gill Sans" w:cs="Gill Sans" w:eastAsia="Gill Sans" w:hAnsi="Gill Sans"/>
          <w:color w:val="222222"/>
          <w:highlight w:val="white"/>
          <w:u w:val="none"/>
        </w:rPr>
      </w:pPr>
      <w:r w:rsidDel="00000000" w:rsidR="00000000" w:rsidRPr="00000000">
        <w:rPr>
          <w:rFonts w:ascii="Gill Sans" w:cs="Gill Sans" w:eastAsia="Gill Sans" w:hAnsi="Gill Sans"/>
          <w:color w:val="222222"/>
          <w:highlight w:val="white"/>
          <w:rtl w:val="0"/>
        </w:rPr>
        <w:t xml:space="preserve">May be some regional travel possibilities for some learning activities. </w:t>
      </w:r>
    </w:p>
    <w:p w:rsidR="00000000" w:rsidDel="00000000" w:rsidP="00000000" w:rsidRDefault="00000000" w:rsidRPr="00000000" w14:paraId="0000003A">
      <w:pPr>
        <w:widowControl w:val="0"/>
        <w:numPr>
          <w:ilvl w:val="0"/>
          <w:numId w:val="16"/>
        </w:numPr>
        <w:spacing w:line="240" w:lineRule="auto"/>
        <w:ind w:left="2880" w:hanging="360"/>
        <w:rPr>
          <w:rFonts w:ascii="Gill Sans" w:cs="Gill Sans" w:eastAsia="Gill Sans" w:hAnsi="Gill Sans"/>
          <w:color w:val="222222"/>
          <w:highlight w:val="white"/>
        </w:rPr>
      </w:pPr>
      <w:r w:rsidDel="00000000" w:rsidR="00000000" w:rsidRPr="00000000">
        <w:rPr>
          <w:rFonts w:ascii="Gill Sans" w:cs="Gill Sans" w:eastAsia="Gill Sans" w:hAnsi="Gill Sans"/>
          <w:color w:val="222222"/>
          <w:highlight w:val="white"/>
          <w:u w:val="single"/>
          <w:rtl w:val="0"/>
        </w:rPr>
        <w:t xml:space="preserve">If there eventually is any anticipated travel next year, please plan to get pre-approval from the NM.</w:t>
      </w:r>
      <w:r w:rsidDel="00000000" w:rsidR="00000000" w:rsidRPr="00000000">
        <w:rPr>
          <w:rtl w:val="0"/>
        </w:rPr>
      </w:r>
    </w:p>
    <w:p w:rsidR="00000000" w:rsidDel="00000000" w:rsidP="00000000" w:rsidRDefault="00000000" w:rsidRPr="00000000" w14:paraId="0000003B">
      <w:pPr>
        <w:widowControl w:val="0"/>
        <w:spacing w:line="240" w:lineRule="auto"/>
        <w:ind w:left="720" w:firstLine="0"/>
        <w:rPr>
          <w:rFonts w:ascii="Gill Sans" w:cs="Gill Sans" w:eastAsia="Gill Sans" w:hAnsi="Gill Sans"/>
          <w:color w:val="222222"/>
          <w:highlight w:val="white"/>
        </w:rPr>
      </w:pPr>
      <w:r w:rsidDel="00000000" w:rsidR="00000000" w:rsidRPr="00000000">
        <w:rPr>
          <w:rtl w:val="0"/>
        </w:rPr>
      </w:r>
    </w:p>
    <w:p w:rsidR="00000000" w:rsidDel="00000000" w:rsidP="00000000" w:rsidRDefault="00000000" w:rsidRPr="00000000" w14:paraId="0000003C">
      <w:pPr>
        <w:widowControl w:val="0"/>
        <w:numPr>
          <w:ilvl w:val="0"/>
          <w:numId w:val="5"/>
        </w:numPr>
        <w:spacing w:line="240" w:lineRule="auto"/>
        <w:ind w:left="720" w:firstLine="360"/>
        <w:rPr>
          <w:rFonts w:ascii="Gill Sans" w:cs="Gill Sans" w:eastAsia="Gill Sans" w:hAnsi="Gill Sans"/>
          <w:b w:val="1"/>
          <w:u w:val="none"/>
        </w:rPr>
      </w:pPr>
      <w:r w:rsidDel="00000000" w:rsidR="00000000" w:rsidRPr="00000000">
        <w:rPr>
          <w:rFonts w:ascii="Gill Sans" w:cs="Gill Sans" w:eastAsia="Gill Sans" w:hAnsi="Gill Sans"/>
          <w:b w:val="1"/>
          <w:rtl w:val="0"/>
        </w:rPr>
        <w:t xml:space="preserve">Network engagement and impact </w:t>
      </w:r>
    </w:p>
    <w:p w:rsidR="00000000" w:rsidDel="00000000" w:rsidP="00000000" w:rsidRDefault="00000000" w:rsidRPr="00000000" w14:paraId="0000003D">
      <w:pPr>
        <w:widowControl w:val="0"/>
        <w:numPr>
          <w:ilvl w:val="1"/>
          <w:numId w:val="5"/>
        </w:numPr>
        <w:spacing w:line="240" w:lineRule="auto"/>
        <w:ind w:left="2160" w:hanging="360"/>
        <w:rPr>
          <w:rFonts w:ascii="Gill Sans" w:cs="Gill Sans" w:eastAsia="Gill Sans" w:hAnsi="Gill Sans"/>
          <w:b w:val="1"/>
          <w:u w:val="none"/>
        </w:rPr>
      </w:pPr>
      <w:r w:rsidDel="00000000" w:rsidR="00000000" w:rsidRPr="00000000">
        <w:rPr>
          <w:rFonts w:ascii="Gill Sans" w:cs="Gill Sans" w:eastAsia="Gill Sans" w:hAnsi="Gill Sans"/>
          <w:highlight w:val="white"/>
          <w:rtl w:val="0"/>
        </w:rPr>
        <w:t xml:space="preserve">The JLN network supported a dramatic increase in technical work in 2020 driven by the country demand for COVID related topics and the increased member participation that was enabled by the shift to virtual engagement and the flexibility of the JLN technical partners (you all) to adapt to new topics and engagement techniques. </w:t>
      </w:r>
    </w:p>
    <w:p w:rsidR="00000000" w:rsidDel="00000000" w:rsidP="00000000" w:rsidRDefault="00000000" w:rsidRPr="00000000" w14:paraId="0000003E">
      <w:pPr>
        <w:widowControl w:val="0"/>
        <w:numPr>
          <w:ilvl w:val="1"/>
          <w:numId w:val="5"/>
        </w:numPr>
        <w:spacing w:line="240" w:lineRule="auto"/>
        <w:ind w:left="216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We have increased the amount of data we are collecting for QA and M&amp;E this year and in Q1 will start to move from being largely focused on data collection to doing more data analysis.</w:t>
      </w:r>
    </w:p>
    <w:p w:rsidR="00000000" w:rsidDel="00000000" w:rsidP="00000000" w:rsidRDefault="00000000" w:rsidRPr="00000000" w14:paraId="0000003F">
      <w:pPr>
        <w:widowControl w:val="0"/>
        <w:numPr>
          <w:ilvl w:val="1"/>
          <w:numId w:val="5"/>
        </w:numPr>
        <w:spacing w:line="240" w:lineRule="auto"/>
        <w:ind w:left="216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The JLN is in a good spot now to increase and elevate the visibility for the network and tell the stories of how we adapted to virtual, how well (or not well) that is working, how the JLN technical agenda of topics is impacting country efforts in COVID response and recovery as well as continued efforts toward UHC and stronger health systems. We look forward to working with your teams to collect, coordinate, create and tell our stories. </w:t>
      </w:r>
    </w:p>
    <w:p w:rsidR="00000000" w:rsidDel="00000000" w:rsidP="00000000" w:rsidRDefault="00000000" w:rsidRPr="00000000" w14:paraId="00000040">
      <w:pPr>
        <w:widowControl w:val="0"/>
        <w:numPr>
          <w:ilvl w:val="1"/>
          <w:numId w:val="5"/>
        </w:numPr>
        <w:spacing w:line="240" w:lineRule="auto"/>
        <w:ind w:left="216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To support that we are looking to add some additional communications support to the NM team. </w:t>
      </w:r>
    </w:p>
    <w:p w:rsidR="00000000" w:rsidDel="00000000" w:rsidP="00000000" w:rsidRDefault="00000000" w:rsidRPr="00000000" w14:paraId="00000041">
      <w:pPr>
        <w:widowControl w:val="0"/>
        <w:numPr>
          <w:ilvl w:val="0"/>
          <w:numId w:val="2"/>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Greg Olson is leaving MSH in early Jan and will take more than one person to replace him.</w:t>
      </w:r>
    </w:p>
    <w:p w:rsidR="00000000" w:rsidDel="00000000" w:rsidP="00000000" w:rsidRDefault="00000000" w:rsidRPr="00000000" w14:paraId="00000042">
      <w:pPr>
        <w:widowControl w:val="0"/>
        <w:numPr>
          <w:ilvl w:val="0"/>
          <w:numId w:val="2"/>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Please share any recommendations or referrals for comms staff that you may have. </w:t>
      </w:r>
    </w:p>
    <w:p w:rsidR="00000000" w:rsidDel="00000000" w:rsidP="00000000" w:rsidRDefault="00000000" w:rsidRPr="00000000" w14:paraId="00000043">
      <w:pPr>
        <w:widowControl w:val="0"/>
        <w:numPr>
          <w:ilvl w:val="0"/>
          <w:numId w:val="2"/>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If any of your organizations have additional capacity in communications staff, we could also entertain some short term contract work as we back-fill for Greg and add to our team.</w:t>
      </w:r>
    </w:p>
    <w:p w:rsidR="00000000" w:rsidDel="00000000" w:rsidP="00000000" w:rsidRDefault="00000000" w:rsidRPr="00000000" w14:paraId="00000044">
      <w:pPr>
        <w:widowControl w:val="0"/>
        <w:spacing w:line="240" w:lineRule="auto"/>
        <w:ind w:left="0"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45">
      <w:pPr>
        <w:widowControl w:val="0"/>
        <w:numPr>
          <w:ilvl w:val="0"/>
          <w:numId w:val="5"/>
        </w:numPr>
        <w:spacing w:line="240" w:lineRule="auto"/>
        <w:ind w:left="1440" w:hanging="360"/>
        <w:rPr>
          <w:rFonts w:ascii="Gill Sans" w:cs="Gill Sans" w:eastAsia="Gill Sans" w:hAnsi="Gill Sans"/>
          <w:b w:val="1"/>
          <w:u w:val="none"/>
        </w:rPr>
      </w:pPr>
      <w:r w:rsidDel="00000000" w:rsidR="00000000" w:rsidRPr="00000000">
        <w:rPr>
          <w:rFonts w:ascii="Gill Sans" w:cs="Gill Sans" w:eastAsia="Gill Sans" w:hAnsi="Gill Sans"/>
          <w:b w:val="1"/>
          <w:rtl w:val="0"/>
        </w:rPr>
        <w:t xml:space="preserve">Technical work planning for 2021 </w:t>
      </w:r>
    </w:p>
    <w:p w:rsidR="00000000" w:rsidDel="00000000" w:rsidP="00000000" w:rsidRDefault="00000000" w:rsidRPr="00000000" w14:paraId="00000046">
      <w:pPr>
        <w:widowControl w:val="0"/>
        <w:numPr>
          <w:ilvl w:val="1"/>
          <w:numId w:val="5"/>
        </w:numPr>
        <w:spacing w:line="240" w:lineRule="auto"/>
        <w:ind w:left="2160" w:hanging="360"/>
        <w:rPr>
          <w:rFonts w:ascii="Gill Sans" w:cs="Gill Sans" w:eastAsia="Gill Sans" w:hAnsi="Gill Sans"/>
        </w:rPr>
      </w:pPr>
      <w:r w:rsidDel="00000000" w:rsidR="00000000" w:rsidRPr="00000000">
        <w:rPr>
          <w:rFonts w:ascii="Gill Sans" w:cs="Gill Sans" w:eastAsia="Gill Sans" w:hAnsi="Gill Sans"/>
          <w:rtl w:val="0"/>
        </w:rPr>
        <w:t xml:space="preserve">User experience feedback</w:t>
      </w:r>
    </w:p>
    <w:p w:rsidR="00000000" w:rsidDel="00000000" w:rsidP="00000000" w:rsidRDefault="00000000" w:rsidRPr="00000000" w14:paraId="00000047">
      <w:pPr>
        <w:widowControl w:val="0"/>
        <w:numPr>
          <w:ilvl w:val="0"/>
          <w:numId w:val="12"/>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We are 10 months in, time to reflect on the JLN's virtual engagement approach. </w:t>
      </w:r>
    </w:p>
    <w:p w:rsidR="00000000" w:rsidDel="00000000" w:rsidP="00000000" w:rsidRDefault="00000000" w:rsidRPr="00000000" w14:paraId="00000048">
      <w:pPr>
        <w:widowControl w:val="0"/>
        <w:numPr>
          <w:ilvl w:val="0"/>
          <w:numId w:val="12"/>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Planning to conduct user experience interviews to get feedback on the virtual learning exchanges to improve future work </w:t>
      </w:r>
    </w:p>
    <w:p w:rsidR="00000000" w:rsidDel="00000000" w:rsidP="00000000" w:rsidRDefault="00000000" w:rsidRPr="00000000" w14:paraId="00000049">
      <w:pPr>
        <w:numPr>
          <w:ilvl w:val="0"/>
          <w:numId w:val="12"/>
        </w:numPr>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Reviewing this approach from an adapted user experience perspective</w:t>
      </w:r>
    </w:p>
    <w:p w:rsidR="00000000" w:rsidDel="00000000" w:rsidP="00000000" w:rsidRDefault="00000000" w:rsidRPr="00000000" w14:paraId="0000004A">
      <w:pPr>
        <w:widowControl w:val="0"/>
        <w:numPr>
          <w:ilvl w:val="0"/>
          <w:numId w:val="12"/>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Will be soliciting feedback from participants and TFs in January 2021.</w:t>
      </w:r>
      <w:r w:rsidDel="00000000" w:rsidR="00000000" w:rsidRPr="00000000">
        <w:rPr>
          <w:rtl w:val="0"/>
        </w:rPr>
      </w:r>
    </w:p>
    <w:p w:rsidR="00000000" w:rsidDel="00000000" w:rsidP="00000000" w:rsidRDefault="00000000" w:rsidRPr="00000000" w14:paraId="0000004B">
      <w:pPr>
        <w:widowControl w:val="0"/>
        <w:numPr>
          <w:ilvl w:val="1"/>
          <w:numId w:val="5"/>
        </w:numPr>
        <w:spacing w:line="240" w:lineRule="auto"/>
        <w:ind w:left="216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CCG input on priorities</w:t>
      </w:r>
    </w:p>
    <w:p w:rsidR="00000000" w:rsidDel="00000000" w:rsidP="00000000" w:rsidRDefault="00000000" w:rsidRPr="00000000" w14:paraId="0000004C">
      <w:pPr>
        <w:widowControl w:val="0"/>
        <w:numPr>
          <w:ilvl w:val="0"/>
          <w:numId w:val="14"/>
        </w:numPr>
        <w:spacing w:line="240" w:lineRule="auto"/>
        <w:ind w:left="2880" w:hanging="360"/>
        <w:rPr>
          <w:rFonts w:ascii="Gill Sans" w:cs="Gill Sans" w:eastAsia="Gill Sans" w:hAnsi="Gill Sans"/>
          <w:u w:val="none"/>
        </w:rPr>
      </w:pPr>
      <w:r w:rsidDel="00000000" w:rsidR="00000000" w:rsidRPr="00000000">
        <w:rPr>
          <w:rFonts w:ascii="Gill Sans" w:cs="Gill Sans" w:eastAsia="Gill Sans" w:hAnsi="Gill Sans"/>
          <w:rtl w:val="0"/>
        </w:rPr>
        <w:t xml:space="preserve">The NM and the WB are working with the CCGs on their 2021 work plans and we’ll use that as input for </w:t>
      </w:r>
      <w:r w:rsidDel="00000000" w:rsidR="00000000" w:rsidRPr="00000000">
        <w:rPr>
          <w:rFonts w:ascii="Gill Sans" w:cs="Gill Sans" w:eastAsia="Gill Sans" w:hAnsi="Gill Sans"/>
          <w:highlight w:val="white"/>
          <w:rtl w:val="0"/>
        </w:rPr>
        <w:t xml:space="preserve">2021 technical priorities</w:t>
      </w:r>
    </w:p>
    <w:p w:rsidR="00000000" w:rsidDel="00000000" w:rsidP="00000000" w:rsidRDefault="00000000" w:rsidRPr="00000000" w14:paraId="0000004D">
      <w:pPr>
        <w:widowControl w:val="0"/>
        <w:numPr>
          <w:ilvl w:val="0"/>
          <w:numId w:val="14"/>
        </w:numPr>
        <w:spacing w:line="240" w:lineRule="auto"/>
        <w:ind w:left="2880" w:hanging="360"/>
        <w:rPr>
          <w:rFonts w:ascii="Gill Sans" w:cs="Gill Sans" w:eastAsia="Gill Sans" w:hAnsi="Gill Sans"/>
          <w:highlight w:val="white"/>
          <w:u w:val="none"/>
        </w:rPr>
      </w:pPr>
      <w:r w:rsidDel="00000000" w:rsidR="00000000" w:rsidRPr="00000000">
        <w:rPr>
          <w:rFonts w:ascii="Gill Sans" w:cs="Gill Sans" w:eastAsia="Gill Sans" w:hAnsi="Gill Sans"/>
          <w:highlight w:val="white"/>
          <w:rtl w:val="0"/>
        </w:rPr>
        <w:t xml:space="preserve">Conversations with CCGs will be held through early February</w:t>
      </w:r>
    </w:p>
    <w:p w:rsidR="00000000" w:rsidDel="00000000" w:rsidP="00000000" w:rsidRDefault="00000000" w:rsidRPr="00000000" w14:paraId="0000004E">
      <w:pPr>
        <w:widowControl w:val="0"/>
        <w:numPr>
          <w:ilvl w:val="1"/>
          <w:numId w:val="5"/>
        </w:numPr>
        <w:spacing w:line="240" w:lineRule="auto"/>
        <w:ind w:left="2160" w:hanging="360"/>
        <w:rPr>
          <w:rFonts w:ascii="Gill Sans" w:cs="Gill Sans" w:eastAsia="Gill Sans" w:hAnsi="Gill Sans"/>
          <w:highlight w:val="white"/>
          <w:u w:val="none"/>
        </w:rPr>
      </w:pPr>
      <w:r w:rsidDel="00000000" w:rsidR="00000000" w:rsidRPr="00000000">
        <w:rPr>
          <w:rFonts w:ascii="Gill Sans" w:cs="Gill Sans" w:eastAsia="Gill Sans" w:hAnsi="Gill Sans"/>
          <w:highlight w:val="white"/>
          <w:rtl w:val="0"/>
        </w:rPr>
        <w:t xml:space="preserve">Funding</w:t>
      </w:r>
    </w:p>
    <w:p w:rsidR="00000000" w:rsidDel="00000000" w:rsidP="00000000" w:rsidRDefault="00000000" w:rsidRPr="00000000" w14:paraId="0000004F">
      <w:pPr>
        <w:widowControl w:val="0"/>
        <w:numPr>
          <w:ilvl w:val="0"/>
          <w:numId w:val="9"/>
        </w:numPr>
        <w:spacing w:line="240" w:lineRule="auto"/>
        <w:ind w:left="2880" w:hanging="360"/>
        <w:rPr>
          <w:rFonts w:ascii="Gill Sans" w:cs="Gill Sans" w:eastAsia="Gill Sans" w:hAnsi="Gill Sans"/>
          <w:highlight w:val="white"/>
          <w:u w:val="none"/>
        </w:rPr>
      </w:pPr>
      <w:r w:rsidDel="00000000" w:rsidR="00000000" w:rsidRPr="00000000">
        <w:rPr>
          <w:rFonts w:ascii="Gill Sans" w:cs="Gill Sans" w:eastAsia="Gill Sans" w:hAnsi="Gill Sans"/>
          <w:highlight w:val="white"/>
          <w:rtl w:val="0"/>
        </w:rPr>
        <w:t xml:space="preserve">Some re-allocation of NM budget will be used to fund limited additional technical work in 2021, which may be extensions of existing technical teams or new technical topics aligned with CCG technical priorities</w:t>
      </w:r>
    </w:p>
    <w:p w:rsidR="00000000" w:rsidDel="00000000" w:rsidP="00000000" w:rsidRDefault="00000000" w:rsidRPr="00000000" w14:paraId="00000050">
      <w:pPr>
        <w:widowControl w:val="0"/>
        <w:numPr>
          <w:ilvl w:val="0"/>
          <w:numId w:val="9"/>
        </w:numPr>
        <w:spacing w:line="240" w:lineRule="auto"/>
        <w:ind w:left="2880" w:hanging="360"/>
        <w:rPr>
          <w:rFonts w:ascii="Gill Sans" w:cs="Gill Sans" w:eastAsia="Gill Sans" w:hAnsi="Gill Sans"/>
          <w:highlight w:val="white"/>
          <w:u w:val="none"/>
        </w:rPr>
      </w:pPr>
      <w:r w:rsidDel="00000000" w:rsidR="00000000" w:rsidRPr="00000000">
        <w:rPr>
          <w:rFonts w:ascii="Gill Sans" w:cs="Gill Sans" w:eastAsia="Gill Sans" w:hAnsi="Gill Sans"/>
          <w:highlight w:val="white"/>
          <w:rtl w:val="0"/>
        </w:rPr>
        <w:t xml:space="preserve">If new core funding from BMGF becomes available in 2021, will run new full agenda setting exercise </w:t>
      </w:r>
    </w:p>
    <w:p w:rsidR="00000000" w:rsidDel="00000000" w:rsidP="00000000" w:rsidRDefault="00000000" w:rsidRPr="00000000" w14:paraId="00000051">
      <w:pPr>
        <w:widowControl w:val="0"/>
        <w:spacing w:line="240" w:lineRule="auto"/>
        <w:rPr>
          <w:rFonts w:ascii="Gill Sans" w:cs="Gill Sans" w:eastAsia="Gill Sans" w:hAnsi="Gill Sans"/>
          <w:highlight w:val="white"/>
        </w:rPr>
      </w:pPr>
      <w:r w:rsidDel="00000000" w:rsidR="00000000" w:rsidRPr="00000000">
        <w:rPr>
          <w:rtl w:val="0"/>
        </w:rPr>
      </w:r>
    </w:p>
    <w:p w:rsidR="00000000" w:rsidDel="00000000" w:rsidP="00000000" w:rsidRDefault="00000000" w:rsidRPr="00000000" w14:paraId="00000052">
      <w:pPr>
        <w:widowControl w:val="0"/>
        <w:spacing w:line="240" w:lineRule="auto"/>
        <w:rPr>
          <w:rFonts w:ascii="Gill Sans" w:cs="Gill Sans" w:eastAsia="Gill Sans" w:hAnsi="Gill Sans"/>
          <w:b w:val="1"/>
          <w:color w:val="e69138"/>
          <w:sz w:val="24"/>
          <w:szCs w:val="24"/>
          <w:highlight w:val="white"/>
        </w:rPr>
      </w:pPr>
      <w:r w:rsidDel="00000000" w:rsidR="00000000" w:rsidRPr="00000000">
        <w:rPr>
          <w:rFonts w:ascii="Gill Sans" w:cs="Gill Sans" w:eastAsia="Gill Sans" w:hAnsi="Gill Sans"/>
          <w:b w:val="1"/>
          <w:color w:val="e69138"/>
          <w:sz w:val="24"/>
          <w:szCs w:val="24"/>
          <w:highlight w:val="white"/>
          <w:rtl w:val="0"/>
        </w:rPr>
        <w:t xml:space="preserve">2. Technical Team Discussion </w:t>
      </w:r>
    </w:p>
    <w:p w:rsidR="00000000" w:rsidDel="00000000" w:rsidP="00000000" w:rsidRDefault="00000000" w:rsidRPr="00000000" w14:paraId="00000053">
      <w:pPr>
        <w:widowControl w:val="0"/>
        <w:numPr>
          <w:ilvl w:val="0"/>
          <w:numId w:val="7"/>
        </w:numPr>
        <w:spacing w:line="240" w:lineRule="auto"/>
        <w:ind w:left="720" w:hanging="360"/>
        <w:rPr>
          <w:rFonts w:ascii="Gill Sans" w:cs="Gill Sans" w:eastAsia="Gill Sans" w:hAnsi="Gill Sans"/>
          <w:b w:val="1"/>
        </w:rPr>
      </w:pPr>
      <w:r w:rsidDel="00000000" w:rsidR="00000000" w:rsidRPr="00000000">
        <w:rPr>
          <w:rFonts w:ascii="Gill Sans" w:cs="Gill Sans" w:eastAsia="Gill Sans" w:hAnsi="Gill Sans"/>
          <w:b w:val="1"/>
          <w:rtl w:val="0"/>
        </w:rPr>
        <w:t xml:space="preserve">Technical team updates </w:t>
      </w:r>
      <w:r w:rsidDel="00000000" w:rsidR="00000000" w:rsidRPr="00000000">
        <w:rPr>
          <w:rFonts w:ascii="Gill Sans" w:cs="Gill Sans" w:eastAsia="Gill Sans" w:hAnsi="Gill Sans"/>
          <w:b w:val="1"/>
          <w:rtl w:val="0"/>
        </w:rPr>
        <w:t xml:space="preserve"> </w:t>
      </w:r>
    </w:p>
    <w:p w:rsidR="00000000" w:rsidDel="00000000" w:rsidP="00000000" w:rsidRDefault="00000000" w:rsidRPr="00000000" w14:paraId="0000005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14 teams provided updates</w:t>
      </w:r>
    </w:p>
    <w:p w:rsidR="00000000" w:rsidDel="00000000" w:rsidP="00000000" w:rsidRDefault="00000000" w:rsidRPr="00000000" w14:paraId="0000005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Please refer to the session recording </w:t>
      </w:r>
      <w:hyperlink r:id="rId7">
        <w:r w:rsidDel="00000000" w:rsidR="00000000" w:rsidRPr="00000000">
          <w:rPr>
            <w:rFonts w:ascii="Gill Sans" w:cs="Gill Sans" w:eastAsia="Gill Sans" w:hAnsi="Gill Sans"/>
            <w:color w:val="1155cc"/>
            <w:u w:val="single"/>
            <w:rtl w:val="0"/>
          </w:rPr>
          <w:t xml:space="preserve">here </w:t>
        </w:r>
      </w:hyperlink>
      <w:r w:rsidDel="00000000" w:rsidR="00000000" w:rsidRPr="00000000">
        <w:rPr>
          <w:rFonts w:ascii="Gill Sans" w:cs="Gill Sans" w:eastAsia="Gill Sans" w:hAnsi="Gill Sans"/>
          <w:rtl w:val="0"/>
        </w:rPr>
        <w:t xml:space="preserve">to hear team updates</w:t>
      </w:r>
      <w:r w:rsidDel="00000000" w:rsidR="00000000" w:rsidRPr="00000000">
        <w:rPr>
          <w:rtl w:val="0"/>
        </w:rPr>
      </w:r>
    </w:p>
    <w:p w:rsidR="00000000" w:rsidDel="00000000" w:rsidP="00000000" w:rsidRDefault="00000000" w:rsidRPr="00000000" w14:paraId="00000056">
      <w:pPr>
        <w:widowControl w:val="0"/>
        <w:numPr>
          <w:ilvl w:val="0"/>
          <w:numId w:val="7"/>
        </w:numPr>
        <w:spacing w:line="240" w:lineRule="auto"/>
        <w:ind w:left="720" w:hanging="360"/>
        <w:rPr>
          <w:rFonts w:ascii="Gill Sans" w:cs="Gill Sans" w:eastAsia="Gill Sans" w:hAnsi="Gill Sans"/>
          <w:b w:val="1"/>
          <w:highlight w:val="white"/>
          <w:u w:val="none"/>
        </w:rPr>
      </w:pPr>
      <w:r w:rsidDel="00000000" w:rsidR="00000000" w:rsidRPr="00000000">
        <w:rPr>
          <w:rFonts w:ascii="Gill Sans" w:cs="Gill Sans" w:eastAsia="Gill Sans" w:hAnsi="Gill Sans"/>
          <w:b w:val="1"/>
          <w:highlight w:val="white"/>
          <w:rtl w:val="0"/>
        </w:rPr>
        <w:t xml:space="preserve">F</w:t>
      </w:r>
      <w:r w:rsidDel="00000000" w:rsidR="00000000" w:rsidRPr="00000000">
        <w:rPr>
          <w:rFonts w:ascii="Gill Sans" w:cs="Gill Sans" w:eastAsia="Gill Sans" w:hAnsi="Gill Sans"/>
          <w:b w:val="1"/>
          <w:rtl w:val="0"/>
        </w:rPr>
        <w:t xml:space="preserve">acilitated discussion on virtual peer-to-peer learning </w:t>
      </w:r>
    </w:p>
    <w:p w:rsidR="00000000" w:rsidDel="00000000" w:rsidP="00000000" w:rsidRDefault="00000000" w:rsidRPr="00000000" w14:paraId="0000005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Due to time constraints, started discussion on peer-to-peer learning and will defer other topics to MyJLN and next CoP meeting </w:t>
      </w:r>
    </w:p>
    <w:p w:rsidR="00000000" w:rsidDel="00000000" w:rsidP="00000000" w:rsidRDefault="00000000" w:rsidRPr="00000000" w14:paraId="0000005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Refer to MyJLN for the Miro board that was started to capture discussion on  peer-to-peer learni</w:t>
      </w:r>
      <w:r w:rsidDel="00000000" w:rsidR="00000000" w:rsidRPr="00000000">
        <w:rPr>
          <w:rFonts w:ascii="Gill Sans" w:cs="Gill Sans" w:eastAsia="Gill Sans" w:hAnsi="Gill Sans"/>
          <w:highlight w:val="white"/>
          <w:rtl w:val="0"/>
        </w:rPr>
        <w:t xml:space="preserve">ng. Pleas</w:t>
      </w:r>
      <w:r w:rsidDel="00000000" w:rsidR="00000000" w:rsidRPr="00000000">
        <w:rPr>
          <w:rFonts w:ascii="Gill Sans" w:cs="Gill Sans" w:eastAsia="Gill Sans" w:hAnsi="Gill Sans"/>
          <w:rtl w:val="0"/>
        </w:rPr>
        <w:t xml:space="preserve">e add additional feedback and your experiences to the discussion </w:t>
      </w:r>
      <w:r w:rsidDel="00000000" w:rsidR="00000000" w:rsidRPr="00000000">
        <w:rPr>
          <w:rFonts w:ascii="Gill Sans" w:cs="Gill Sans" w:eastAsia="Gill Sans" w:hAnsi="Gill Sans"/>
          <w:highlight w:val="white"/>
          <w:rtl w:val="0"/>
        </w:rPr>
        <w:t xml:space="preserve">online </w:t>
      </w:r>
      <w:hyperlink r:id="rId8">
        <w:r w:rsidDel="00000000" w:rsidR="00000000" w:rsidRPr="00000000">
          <w:rPr>
            <w:rFonts w:ascii="Gill Sans" w:cs="Gill Sans" w:eastAsia="Gill Sans" w:hAnsi="Gill Sans"/>
            <w:color w:val="1155cc"/>
            <w:highlight w:val="white"/>
            <w:u w:val="single"/>
            <w:rtl w:val="0"/>
          </w:rPr>
          <w:t xml:space="preserve">here</w:t>
        </w:r>
      </w:hyperlink>
      <w:r w:rsidDel="00000000" w:rsidR="00000000" w:rsidRPr="00000000">
        <w:rPr>
          <w:rFonts w:ascii="Gill Sans" w:cs="Gill Sans" w:eastAsia="Gill Sans" w:hAnsi="Gill Sans"/>
          <w:highlight w:val="white"/>
          <w:rtl w:val="0"/>
        </w:rPr>
        <w:t xml:space="preserve">. </w:t>
      </w:r>
    </w:p>
    <w:p w:rsidR="00000000" w:rsidDel="00000000" w:rsidP="00000000" w:rsidRDefault="00000000" w:rsidRPr="00000000" w14:paraId="00000059">
      <w:pPr>
        <w:widowControl w:val="0"/>
        <w:spacing w:line="240" w:lineRule="auto"/>
        <w:rPr>
          <w:rFonts w:ascii="Gill Sans" w:cs="Gill Sans" w:eastAsia="Gill Sans" w:hAnsi="Gill Sans"/>
          <w:b w:val="1"/>
          <w:highlight w:val="white"/>
        </w:rPr>
      </w:pPr>
      <w:r w:rsidDel="00000000" w:rsidR="00000000" w:rsidRPr="00000000">
        <w:rPr>
          <w:rtl w:val="0"/>
        </w:rPr>
      </w:r>
    </w:p>
    <w:p w:rsidR="00000000" w:rsidDel="00000000" w:rsidP="00000000" w:rsidRDefault="00000000" w:rsidRPr="00000000" w14:paraId="0000005A">
      <w:pPr>
        <w:widowControl w:val="0"/>
        <w:spacing w:line="240" w:lineRule="auto"/>
        <w:rPr>
          <w:rFonts w:ascii="Gill Sans" w:cs="Gill Sans" w:eastAsia="Gill Sans" w:hAnsi="Gill Sans"/>
          <w:b w:val="1"/>
          <w:color w:val="e69138"/>
          <w:sz w:val="24"/>
          <w:szCs w:val="24"/>
          <w:highlight w:val="white"/>
        </w:rPr>
      </w:pPr>
      <w:r w:rsidDel="00000000" w:rsidR="00000000" w:rsidRPr="00000000">
        <w:rPr>
          <w:rFonts w:ascii="Gill Sans" w:cs="Gill Sans" w:eastAsia="Gill Sans" w:hAnsi="Gill Sans"/>
          <w:b w:val="1"/>
          <w:color w:val="e69138"/>
          <w:sz w:val="24"/>
          <w:szCs w:val="24"/>
          <w:highlight w:val="white"/>
          <w:rtl w:val="0"/>
        </w:rPr>
        <w:t xml:space="preserve">3. Wrap up and Action items:</w:t>
      </w:r>
    </w:p>
    <w:p w:rsidR="00000000" w:rsidDel="00000000" w:rsidP="00000000" w:rsidRDefault="00000000" w:rsidRPr="00000000" w14:paraId="0000005B">
      <w:pPr>
        <w:widowControl w:val="0"/>
        <w:numPr>
          <w:ilvl w:val="0"/>
          <w:numId w:val="6"/>
        </w:numPr>
        <w:spacing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Organize 'recently launched products' slide once a quarter for TFs to use in sessions with purpose to increase literacy of what is available across exchanges to be better brand ambassadors</w:t>
      </w:r>
    </w:p>
    <w:p w:rsidR="00000000" w:rsidDel="00000000" w:rsidP="00000000" w:rsidRDefault="00000000" w:rsidRPr="00000000" w14:paraId="0000005C">
      <w:pPr>
        <w:widowControl w:val="0"/>
        <w:numPr>
          <w:ilvl w:val="0"/>
          <w:numId w:val="6"/>
        </w:numPr>
        <w:spacing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TFs to share ideas for discussion topics for future CoP meetings on myJLN or e-mail to Caren and Sara</w:t>
      </w:r>
    </w:p>
    <w:p w:rsidR="00000000" w:rsidDel="00000000" w:rsidP="00000000" w:rsidRDefault="00000000" w:rsidRPr="00000000" w14:paraId="0000005D">
      <w:pPr>
        <w:widowControl w:val="0"/>
        <w:numPr>
          <w:ilvl w:val="0"/>
          <w:numId w:val="6"/>
        </w:numPr>
        <w:spacing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NM to share invitation to JLN@10 for TFs to circulate with their members</w:t>
      </w:r>
    </w:p>
    <w:p w:rsidR="00000000" w:rsidDel="00000000" w:rsidP="00000000" w:rsidRDefault="00000000" w:rsidRPr="00000000" w14:paraId="0000005E">
      <w:pPr>
        <w:widowControl w:val="0"/>
        <w:numPr>
          <w:ilvl w:val="0"/>
          <w:numId w:val="6"/>
        </w:numPr>
        <w:spacing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rtl w:val="0"/>
        </w:rPr>
        <w:t xml:space="preserve">TFs to access discussions on the TF CoP group on myJLN. Ask questions, respond to questions, start new discussions</w:t>
      </w: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lvl w:ilvl="0">
      <w:start w:val="1"/>
      <w:numFmt w:val="bullet"/>
      <w:lvlText w:val="•"/>
      <w:lvlJc w:val="right"/>
      <w:pPr>
        <w:ind w:left="720" w:hanging="360"/>
      </w:pPr>
      <w:rPr>
        <w:rFonts w:ascii="Gill Sans" w:cs="Gill Sans" w:eastAsia="Gill Sans" w:hAnsi="Gill Sans"/>
        <w:b w:val="0"/>
        <w:i w:val="0"/>
        <w:smallCaps w:val="0"/>
        <w:strike w:val="0"/>
        <w:color w:val="595959"/>
        <w:sz w:val="64"/>
        <w:szCs w:val="64"/>
        <w:u w:val="none"/>
        <w:shd w:fill="auto" w:val="clear"/>
        <w:vertAlign w:val="baseline"/>
      </w:rPr>
    </w:lvl>
    <w:lvl w:ilvl="1">
      <w:start w:val="1"/>
      <w:numFmt w:val="bullet"/>
      <w:lvlText w:val="–"/>
      <w:lvlJc w:val="right"/>
      <w:pPr>
        <w:ind w:left="1440" w:hanging="360"/>
      </w:pPr>
      <w:rPr>
        <w:rFonts w:ascii="Gill Sans" w:cs="Gill Sans" w:eastAsia="Gill Sans" w:hAnsi="Gill Sans"/>
        <w:b w:val="0"/>
        <w:i w:val="0"/>
        <w:smallCaps w:val="0"/>
        <w:strike w:val="0"/>
        <w:color w:val="595959"/>
        <w:sz w:val="56"/>
        <w:szCs w:val="56"/>
        <w:u w:val="none"/>
        <w:shd w:fill="auto" w:val="clear"/>
        <w:vertAlign w:val="baseline"/>
      </w:rPr>
    </w:lvl>
    <w:lvl w:ilvl="2">
      <w:start w:val="1"/>
      <w:numFmt w:val="bullet"/>
      <w:lvlText w:val="•"/>
      <w:lvlJc w:val="right"/>
      <w:pPr>
        <w:ind w:left="2160" w:hanging="360"/>
      </w:pPr>
      <w:rPr>
        <w:rFonts w:ascii="Gill Sans" w:cs="Gill Sans" w:eastAsia="Gill Sans" w:hAnsi="Gill Sans"/>
        <w:b w:val="0"/>
        <w:i w:val="0"/>
        <w:smallCaps w:val="0"/>
        <w:strike w:val="0"/>
        <w:color w:val="595959"/>
        <w:sz w:val="48"/>
        <w:szCs w:val="48"/>
        <w:u w:val="none"/>
        <w:shd w:fill="auto" w:val="clear"/>
        <w:vertAlign w:val="baseline"/>
      </w:rPr>
    </w:lvl>
    <w:lvl w:ilvl="3">
      <w:start w:val="1"/>
      <w:numFmt w:val="bullet"/>
      <w:lvlText w:val="–"/>
      <w:lvlJc w:val="right"/>
      <w:pPr>
        <w:ind w:left="2880" w:hanging="360"/>
      </w:pPr>
      <w:rPr>
        <w:rFonts w:ascii="Gill Sans" w:cs="Gill Sans" w:eastAsia="Gill Sans" w:hAnsi="Gill Sans"/>
        <w:b w:val="0"/>
        <w:i w:val="0"/>
        <w:smallCaps w:val="0"/>
        <w:strike w:val="0"/>
        <w:color w:val="595959"/>
        <w:sz w:val="40"/>
        <w:szCs w:val="40"/>
        <w:u w:val="none"/>
        <w:shd w:fill="auto" w:val="clear"/>
        <w:vertAlign w:val="baseline"/>
      </w:rPr>
    </w:lvl>
    <w:lvl w:ilvl="4">
      <w:start w:val="1"/>
      <w:numFmt w:val="bullet"/>
      <w:lvlText w:val="»"/>
      <w:lvlJc w:val="right"/>
      <w:pPr>
        <w:ind w:left="3600" w:hanging="360"/>
      </w:pPr>
      <w:rPr>
        <w:rFonts w:ascii="Gill Sans" w:cs="Gill Sans" w:eastAsia="Gill Sans" w:hAnsi="Gill Sans"/>
        <w:b w:val="0"/>
        <w:i w:val="0"/>
        <w:smallCaps w:val="0"/>
        <w:strike w:val="0"/>
        <w:color w:val="595959"/>
        <w:sz w:val="40"/>
        <w:szCs w:val="40"/>
        <w:u w:val="none"/>
        <w:shd w:fill="auto" w:val="clear"/>
        <w:vertAlign w:val="baseline"/>
      </w:rPr>
    </w:lvl>
    <w:lvl w:ilvl="5">
      <w:start w:val="1"/>
      <w:numFmt w:val="bullet"/>
      <w:lvlText w:val="•"/>
      <w:lvlJc w:val="right"/>
      <w:pPr>
        <w:ind w:left="4320" w:hanging="360"/>
      </w:pPr>
      <w:rPr>
        <w:rFonts w:ascii="Gill Sans" w:cs="Gill Sans" w:eastAsia="Gill Sans" w:hAnsi="Gill Sans"/>
        <w:b w:val="0"/>
        <w:i w:val="0"/>
        <w:smallCaps w:val="0"/>
        <w:strike w:val="0"/>
        <w:color w:val="000000"/>
        <w:sz w:val="40"/>
        <w:szCs w:val="40"/>
        <w:u w:val="none"/>
        <w:shd w:fill="auto" w:val="clear"/>
        <w:vertAlign w:val="baseline"/>
      </w:rPr>
    </w:lvl>
    <w:lvl w:ilvl="6">
      <w:start w:val="1"/>
      <w:numFmt w:val="bullet"/>
      <w:lvlText w:val="•"/>
      <w:lvlJc w:val="right"/>
      <w:pPr>
        <w:ind w:left="5040" w:hanging="360"/>
      </w:pPr>
      <w:rPr>
        <w:rFonts w:ascii="Gill Sans" w:cs="Gill Sans" w:eastAsia="Gill Sans" w:hAnsi="Gill Sans"/>
        <w:b w:val="0"/>
        <w:i w:val="0"/>
        <w:smallCaps w:val="0"/>
        <w:strike w:val="0"/>
        <w:color w:val="000000"/>
        <w:sz w:val="40"/>
        <w:szCs w:val="40"/>
        <w:u w:val="none"/>
        <w:shd w:fill="auto" w:val="clear"/>
        <w:vertAlign w:val="baseline"/>
      </w:rPr>
    </w:lvl>
    <w:lvl w:ilvl="7">
      <w:start w:val="1"/>
      <w:numFmt w:val="bullet"/>
      <w:lvlText w:val="•"/>
      <w:lvlJc w:val="right"/>
      <w:pPr>
        <w:ind w:left="5760" w:hanging="360"/>
      </w:pPr>
      <w:rPr>
        <w:rFonts w:ascii="Gill Sans" w:cs="Gill Sans" w:eastAsia="Gill Sans" w:hAnsi="Gill Sans"/>
        <w:b w:val="0"/>
        <w:i w:val="0"/>
        <w:smallCaps w:val="0"/>
        <w:strike w:val="0"/>
        <w:color w:val="000000"/>
        <w:sz w:val="40"/>
        <w:szCs w:val="40"/>
        <w:u w:val="none"/>
        <w:shd w:fill="auto" w:val="clear"/>
        <w:vertAlign w:val="baseline"/>
      </w:rPr>
    </w:lvl>
    <w:lvl w:ilvl="8">
      <w:start w:val="1"/>
      <w:numFmt w:val="bullet"/>
      <w:lvlText w:val="•"/>
      <w:lvlJc w:val="right"/>
      <w:pPr>
        <w:ind w:left="6480" w:hanging="360"/>
      </w:pPr>
      <w:rPr>
        <w:rFonts w:ascii="Gill Sans" w:cs="Gill Sans" w:eastAsia="Gill Sans" w:hAnsi="Gill Sans"/>
        <w:b w:val="0"/>
        <w:i w:val="0"/>
        <w:smallCaps w:val="0"/>
        <w:strike w:val="0"/>
        <w:color w:val="000000"/>
        <w:sz w:val="40"/>
        <w:szCs w:val="40"/>
        <w:u w:val="none"/>
        <w:shd w:fill="auto" w:val="clear"/>
        <w:vertAlign w:val="baseline"/>
      </w:rPr>
    </w:lvl>
  </w:abstractNum>
  <w:abstractNum w:abstractNumId="1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drive/folders/16MC-Lx64nRK8IzubHvUSgPzaVGDYveVS" TargetMode="External"/><Relationship Id="rId7" Type="http://schemas.openxmlformats.org/officeDocument/2006/relationships/hyperlink" Target="https://jointlearningnetwork.zoom.us/rec/share/nO7AkaBrkkONNuARbmLjMjDdUzo5aKwodVoo64EJGIkQ0h8HGBFZAebeJcW5gu0q.159jaOyIM_0gbuEl?startTime=1606919769000" TargetMode="External"/><Relationship Id="rId8" Type="http://schemas.openxmlformats.org/officeDocument/2006/relationships/hyperlink" Target="https://www.jointlearningnetwork.org/hub/groups/technical-facilitators-community-of-practice/foru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